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</w:t>
      </w:r>
      <w:proofErr w:type="gramStart"/>
      <w:r w:rsidR="00B06DDD" w:rsidRPr="00733AB8">
        <w:rPr>
          <w:rFonts w:ascii="Arial" w:hAnsi="Arial" w:cs="Arial"/>
        </w:rPr>
        <w:t xml:space="preserve">   </w:t>
      </w:r>
      <w:r w:rsidR="00A62B9D" w:rsidRPr="00733AB8">
        <w:rPr>
          <w:rFonts w:ascii="Arial" w:hAnsi="Arial" w:cs="Arial"/>
        </w:rPr>
        <w:t>…</w:t>
      </w:r>
      <w:proofErr w:type="gramEnd"/>
      <w:r w:rsidR="00A62B9D" w:rsidRPr="00733AB8">
        <w:rPr>
          <w:rFonts w:ascii="Arial" w:hAnsi="Arial" w:cs="Arial"/>
        </w:rPr>
        <w:t>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proofErr w:type="gram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 xml:space="preserve">(akademisk, privat næringsliv, </w:t>
      </w:r>
      <w:proofErr w:type="gramStart"/>
      <w:r w:rsidR="007E77D7" w:rsidRPr="00733AB8">
        <w:rPr>
          <w:rFonts w:ascii="Arial" w:hAnsi="Arial" w:cs="Arial"/>
        </w:rPr>
        <w:t>offentlig sektor</w:t>
      </w:r>
      <w:r w:rsidR="00E314F9" w:rsidRPr="00733AB8">
        <w:rPr>
          <w:rFonts w:ascii="Arial" w:hAnsi="Arial" w:cs="Arial"/>
        </w:rPr>
        <w:t>,</w:t>
      </w:r>
      <w:proofErr w:type="gramEnd"/>
      <w:r w:rsidR="00E314F9" w:rsidRPr="00733AB8">
        <w:rPr>
          <w:rFonts w:ascii="Arial" w:hAnsi="Arial" w:cs="Arial"/>
        </w:rPr>
        <w:t xml:space="preserve">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</w:t>
      </w:r>
      <w:proofErr w:type="gramStart"/>
      <w:r w:rsidRPr="00733AB8">
        <w:rPr>
          <w:rFonts w:ascii="Arial" w:hAnsi="Arial" w:cs="Arial"/>
          <w:b/>
          <w:lang w:val="en-GB"/>
        </w:rPr>
        <w:t>stilling</w:t>
      </w:r>
      <w:proofErr w:type="gram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E1D" w14:textId="77777777" w:rsidR="006336A5" w:rsidRDefault="006336A5" w:rsidP="000D14F6">
      <w:pPr>
        <w:spacing w:after="0" w:line="240" w:lineRule="auto"/>
      </w:pPr>
      <w:r>
        <w:separator/>
      </w:r>
    </w:p>
  </w:endnote>
  <w:endnote w:type="continuationSeparator" w:id="0">
    <w:p w14:paraId="2CA9867E" w14:textId="77777777" w:rsidR="006336A5" w:rsidRDefault="006336A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F0BD" w14:textId="77777777" w:rsidR="006336A5" w:rsidRDefault="006336A5" w:rsidP="000D14F6">
      <w:pPr>
        <w:spacing w:after="0" w:line="240" w:lineRule="auto"/>
      </w:pPr>
      <w:r>
        <w:separator/>
      </w:r>
    </w:p>
  </w:footnote>
  <w:footnote w:type="continuationSeparator" w:id="0">
    <w:p w14:paraId="3C66BE05" w14:textId="77777777" w:rsidR="006336A5" w:rsidRDefault="006336A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3576092">
    <w:abstractNumId w:val="8"/>
  </w:num>
  <w:num w:numId="2" w16cid:durableId="1820266507">
    <w:abstractNumId w:val="7"/>
  </w:num>
  <w:num w:numId="3" w16cid:durableId="55976019">
    <w:abstractNumId w:val="2"/>
  </w:num>
  <w:num w:numId="4" w16cid:durableId="1643267643">
    <w:abstractNumId w:val="0"/>
  </w:num>
  <w:num w:numId="5" w16cid:durableId="130489455">
    <w:abstractNumId w:val="3"/>
  </w:num>
  <w:num w:numId="6" w16cid:durableId="1108890379">
    <w:abstractNumId w:val="1"/>
  </w:num>
  <w:num w:numId="7" w16cid:durableId="353457466">
    <w:abstractNumId w:val="4"/>
  </w:num>
  <w:num w:numId="8" w16cid:durableId="1337000033">
    <w:abstractNumId w:val="5"/>
  </w:num>
  <w:num w:numId="9" w16cid:durableId="162650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336A5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D7C5E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40E13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E1BFA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27196-29D4-477E-8DF0-C39DA82B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Marie Mengkrogen Johansen</cp:lastModifiedBy>
  <cp:revision>2</cp:revision>
  <cp:lastPrinted>2019-06-12T12:57:00Z</cp:lastPrinted>
  <dcterms:created xsi:type="dcterms:W3CDTF">2023-04-18T11:30:00Z</dcterms:created>
  <dcterms:modified xsi:type="dcterms:W3CDTF">2023-04-18T11:30:00Z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