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AECA" w14:textId="77777777" w:rsidR="00960AD5" w:rsidRDefault="00960AD5" w:rsidP="00960AD5">
      <w:pPr>
        <w:ind w:left="-284" w:right="-286"/>
        <w:rPr>
          <w:b/>
          <w:color w:val="92D050"/>
          <w:szCs w:val="22"/>
        </w:rPr>
      </w:pPr>
      <w:r w:rsidRPr="004A1B0F">
        <w:rPr>
          <w:b/>
          <w:color w:val="92D050"/>
          <w:szCs w:val="22"/>
        </w:rPr>
        <w:t xml:space="preserve">Denne malen gjelder for søknader som sendes inn </w:t>
      </w:r>
      <w:r>
        <w:rPr>
          <w:b/>
          <w:color w:val="92D050"/>
          <w:szCs w:val="22"/>
        </w:rPr>
        <w:t>fra og med</w:t>
      </w:r>
      <w:r w:rsidRPr="004A1B0F">
        <w:rPr>
          <w:b/>
          <w:color w:val="92D050"/>
          <w:szCs w:val="22"/>
        </w:rPr>
        <w:t xml:space="preserve"> fristen </w:t>
      </w:r>
      <w:r w:rsidR="00803D7D">
        <w:rPr>
          <w:b/>
          <w:color w:val="92D050"/>
          <w:szCs w:val="22"/>
        </w:rPr>
        <w:t>18</w:t>
      </w:r>
      <w:r w:rsidRPr="004A1B0F">
        <w:rPr>
          <w:b/>
          <w:color w:val="92D050"/>
          <w:szCs w:val="22"/>
        </w:rPr>
        <w:t xml:space="preserve">. </w:t>
      </w:r>
      <w:r w:rsidR="00803D7D">
        <w:rPr>
          <w:b/>
          <w:color w:val="92D050"/>
          <w:szCs w:val="22"/>
        </w:rPr>
        <w:t>november</w:t>
      </w:r>
      <w:r>
        <w:rPr>
          <w:b/>
          <w:color w:val="92D050"/>
          <w:szCs w:val="22"/>
        </w:rPr>
        <w:t xml:space="preserve"> </w:t>
      </w:r>
      <w:r w:rsidRPr="004A1B0F">
        <w:rPr>
          <w:b/>
          <w:color w:val="92D050"/>
          <w:szCs w:val="22"/>
        </w:rPr>
        <w:t>20</w:t>
      </w:r>
      <w:r>
        <w:rPr>
          <w:b/>
          <w:color w:val="92D050"/>
          <w:szCs w:val="22"/>
        </w:rPr>
        <w:t>20</w:t>
      </w:r>
      <w:r w:rsidRPr="004A1B0F">
        <w:rPr>
          <w:b/>
          <w:color w:val="92D050"/>
          <w:szCs w:val="22"/>
        </w:rPr>
        <w:t xml:space="preserve">. Tidligere versjoner av malen skal </w:t>
      </w:r>
      <w:r w:rsidRPr="004A1B0F">
        <w:rPr>
          <w:b/>
          <w:color w:val="92D050"/>
          <w:szCs w:val="22"/>
          <w:u w:val="single"/>
        </w:rPr>
        <w:t>ikke</w:t>
      </w:r>
      <w:r w:rsidRPr="004A1B0F">
        <w:rPr>
          <w:b/>
          <w:color w:val="92D050"/>
          <w:szCs w:val="22"/>
        </w:rPr>
        <w:t xml:space="preserve"> brukes</w:t>
      </w:r>
      <w:r>
        <w:rPr>
          <w:b/>
          <w:color w:val="92D050"/>
          <w:szCs w:val="22"/>
        </w:rPr>
        <w:t>.</w:t>
      </w:r>
    </w:p>
    <w:p w14:paraId="34233BF9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46C088F6" w14:textId="77777777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63532679" w14:textId="77777777" w:rsidR="00960AD5" w:rsidRPr="00E76FB7" w:rsidRDefault="00960AD5" w:rsidP="00960AD5">
      <w:pPr>
        <w:ind w:left="-284" w:right="-286"/>
        <w:rPr>
          <w:b/>
          <w:sz w:val="36"/>
        </w:rPr>
      </w:pPr>
    </w:p>
    <w:p w14:paraId="07F7D963" w14:textId="77777777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4A5B4DE2" w14:textId="77777777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2BC7A34E" w14:textId="77777777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Calibri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24D0B6C3" w14:textId="77777777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76001EFE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0" w:name="_Toc11841765"/>
      <w:bookmarkStart w:id="1" w:name="_Toc11934585"/>
      <w:bookmarkStart w:id="2" w:name="_Toc12479364"/>
      <w:bookmarkStart w:id="3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w14:paraId="7DB1F366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2ED39D72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074BEEF7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071B3753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3A262A78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653803BA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30F3D103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14A61CC9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w14:paraId="43AB0371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12AFD747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7EE26E5E" w14:textId="77777777" w:rsidR="00981896" w:rsidRDefault="00981896"/>
    <w:p w14:paraId="4FB11976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2BCC42F6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582AB3E2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>Innovasjoner forstår vi som nye eller vesentlige forbedrede varer, tjenester, prosesser, organisasjons- og styringsformer eller konsepter som tas i bruk for å oppnå verdiskaping og samfunnsnytte.</w:t>
      </w:r>
    </w:p>
    <w:p w14:paraId="7943D424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Beskriv innovasjonsidéen</w:t>
      </w:r>
    </w:p>
    <w:p w14:paraId="3A2E70A0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22A3743B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73AEC78F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Hvorfor skal utfordringen/behovet løses regionalt istedenfor nasjonalt/internasjonalt? </w:t>
      </w:r>
    </w:p>
    <w:p w14:paraId="132AA7C5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 betydelig er innovasjonen i en nasjonal og internasjonal sammenheng (bransje/marked)? </w:t>
      </w:r>
    </w:p>
    <w:p w14:paraId="6672FCEB" w14:textId="77777777" w:rsidR="00960AD5" w:rsidRDefault="00960AD5"/>
    <w:p w14:paraId="645DA0BB" w14:textId="77777777" w:rsidR="00960AD5" w:rsidRDefault="00960AD5">
      <w:r>
        <w:t>Gjør det klart hva innovasjonen dreier seg om.</w:t>
      </w:r>
    </w:p>
    <w:p w14:paraId="76EC0C35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589D4B22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25583730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4449EC20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62F47099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569089C7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02027C3A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346463E2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0A58B265" w14:textId="77777777" w:rsidR="00960AD5" w:rsidRDefault="00960AD5"/>
    <w:p w14:paraId="07C07648" w14:textId="77777777" w:rsidR="00960AD5" w:rsidRDefault="00960AD5"/>
    <w:p w14:paraId="7D86545C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14:paraId="255F5412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5528F9C0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200211F8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(State-of-the-art)?</w:t>
      </w:r>
    </w:p>
    <w:p w14:paraId="0A781B0F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3CB2B842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2F53A374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36B26D10" w14:textId="77777777" w:rsidR="00960AD5" w:rsidRPr="00960AD5" w:rsidRDefault="00960AD5" w:rsidP="00960AD5">
      <w:pPr>
        <w:rPr>
          <w:lang w:val="x-none" w:eastAsia="x-none"/>
        </w:rPr>
      </w:pPr>
    </w:p>
    <w:p w14:paraId="760EC312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14:paraId="2F5E7596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55D1D2A2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6D8A7434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7398E98C" w14:textId="77777777" w:rsidR="00960AD5" w:rsidRDefault="00960AD5" w:rsidP="00960AD5">
      <w:pPr>
        <w:rPr>
          <w:rFonts w:ascii="Arial" w:hAnsi="Arial" w:cs="Arial"/>
          <w:i/>
        </w:rPr>
      </w:pPr>
    </w:p>
    <w:p w14:paraId="4C448709" w14:textId="77777777" w:rsidR="00960AD5" w:rsidRDefault="00960AD5" w:rsidP="00960AD5">
      <w:pPr>
        <w:rPr>
          <w:rFonts w:ascii="Arial" w:hAnsi="Arial" w:cs="Arial"/>
          <w:i/>
        </w:rPr>
      </w:pPr>
    </w:p>
    <w:p w14:paraId="7BFD42C0" w14:textId="77777777" w:rsidR="00960AD5" w:rsidRDefault="00960AD5" w:rsidP="00960AD5">
      <w:pPr>
        <w:rPr>
          <w:rFonts w:ascii="Arial" w:hAnsi="Arial" w:cs="Arial"/>
          <w:i/>
        </w:rPr>
      </w:pPr>
    </w:p>
    <w:p w14:paraId="3DF6C1D3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14:paraId="3E76A214" w14:textId="77777777" w:rsidR="00960AD5" w:rsidRDefault="00960AD5" w:rsidP="00960AD5">
      <w:pPr>
        <w:rPr>
          <w:rFonts w:ascii="Arial" w:hAnsi="Arial" w:cs="Arial"/>
        </w:rPr>
      </w:pPr>
    </w:p>
    <w:p w14:paraId="6834BEB7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4A85706F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7C37391F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6D97628E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63ACCB02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76F4FB71" w14:textId="77777777" w:rsidR="00960AD5" w:rsidRPr="00803D7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2F5F1796" w14:textId="77777777" w:rsidR="00960AD5" w:rsidRPr="00455D5C" w:rsidRDefault="00803D7D" w:rsidP="00803D7D">
      <w:pPr>
        <w:pStyle w:val="Listeavsnitt"/>
        <w:numPr>
          <w:ilvl w:val="0"/>
          <w:numId w:val="11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</w:rPr>
        <w:t>Hvilke forskningsmessige eller teknologisk risiko</w:t>
      </w:r>
      <w:r w:rsidR="00397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 gjøre det vanskelig å nå målene for fou-prosjektet?</w:t>
      </w:r>
      <w:r w:rsidRPr="00455D5C">
        <w:rPr>
          <w:rFonts w:ascii="Arial" w:hAnsi="Arial" w:cs="Arial"/>
          <w:i/>
          <w:szCs w:val="22"/>
        </w:rPr>
        <w:t xml:space="preserve"> </w:t>
      </w:r>
    </w:p>
    <w:p w14:paraId="6E18A0F1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41E33A62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45438CC1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4B7BA912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77AC5282" w14:textId="77777777" w:rsidTr="0074163F">
        <w:tc>
          <w:tcPr>
            <w:tcW w:w="9207" w:type="dxa"/>
          </w:tcPr>
          <w:p w14:paraId="6211F306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65A52510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0B8BC8A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0C9C9EF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6F8AE80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3EF367BF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1ADFEE1E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1BBEC5AC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00B229FC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4E015B7F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252004C3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586361D0" w14:textId="77777777" w:rsidR="00960AD5" w:rsidRDefault="00960AD5" w:rsidP="0074163F"/>
        </w:tc>
      </w:tr>
      <w:tr w:rsidR="00960AD5" w14:paraId="16054E85" w14:textId="77777777" w:rsidTr="0074163F">
        <w:tc>
          <w:tcPr>
            <w:tcW w:w="9207" w:type="dxa"/>
          </w:tcPr>
          <w:p w14:paraId="28E63F49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2416A951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146A3B15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4A69400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42C9937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4A2A6CE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589FE63A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09502DE5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63FD501A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07F6F23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27B678ED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1E49F33E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64A1F23F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33D741FD" w14:textId="77777777" w:rsidR="00960AD5" w:rsidRDefault="00960AD5"/>
    <w:p w14:paraId="640B5E59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232F7B90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6FA4071F" w14:textId="77777777" w:rsidR="00960AD5" w:rsidRDefault="00960AD5" w:rsidP="00960AD5"/>
    <w:p w14:paraId="02B218DE" w14:textId="77777777" w:rsidR="00960AD5" w:rsidRDefault="00960AD5" w:rsidP="00960AD5"/>
    <w:p w14:paraId="05709FA5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4CA929C0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10B38D0D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5336DBE7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7A9EFEE3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40A53FBA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1E8AA6C0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482BE7F8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576EF53A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56C28DA2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Bruk gjerne et Gantt-skjema eller lignende</w:t>
      </w:r>
      <w:r w:rsidRPr="2BCC42F6">
        <w:rPr>
          <w:rFonts w:ascii="Arial" w:hAnsi="Arial" w:cs="Arial"/>
          <w:i/>
          <w:iCs/>
        </w:rPr>
        <w:t>.</w:t>
      </w:r>
    </w:p>
    <w:p w14:paraId="00C05859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6E09EF4C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0E2E33D2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1D86AC06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52822683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660C629A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042FA72F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32D6581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6F9BDEE0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49C22F7C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39A4887B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7814A7C1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4B74857B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5031AEF4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1D11965E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46C251D0" w14:textId="77777777" w:rsidR="00960AD5" w:rsidRDefault="00960AD5"/>
    <w:p w14:paraId="27C98536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79082AA0" w14:textId="77777777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49583D4D" w14:textId="77777777" w:rsidR="00960AD5" w:rsidRDefault="00960AD5"/>
    <w:p w14:paraId="59349281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8" w:name="_Toc11841775"/>
      <w:bookmarkStart w:id="29" w:name="_Toc11934594"/>
      <w:bookmarkStart w:id="30" w:name="_Toc12479372"/>
      <w:bookmarkStart w:id="31" w:name="_Hlk12479587"/>
      <w:r w:rsidRPr="00E63AD9">
        <w:rPr>
          <w:rFonts w:ascii="Arial" w:hAnsi="Arial" w:cs="Arial"/>
        </w:rPr>
        <w:t>Virkninger og effekter</w:t>
      </w:r>
      <w:bookmarkEnd w:id="28"/>
      <w:bookmarkEnd w:id="29"/>
      <w:bookmarkEnd w:id="30"/>
    </w:p>
    <w:bookmarkEnd w:id="31"/>
    <w:p w14:paraId="50E54F68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08241BE1" w14:textId="77777777" w:rsidR="00E63AD9" w:rsidRPr="00A87708" w:rsidRDefault="00E63AD9" w:rsidP="00E63AD9">
      <w:pPr>
        <w:rPr>
          <w:strike/>
        </w:rPr>
      </w:pPr>
    </w:p>
    <w:p w14:paraId="6C4E4B12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2" w:name="_Hlk12479873"/>
      <w:bookmarkEnd w:id="32"/>
      <w:r w:rsidRPr="00E63AD9">
        <w:rPr>
          <w:rFonts w:ascii="Arial" w:hAnsi="Arial" w:cs="Arial"/>
        </w:rPr>
        <w:t>Verdiskapingspotensial</w:t>
      </w:r>
    </w:p>
    <w:p w14:paraId="12A2E48F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0E26EE89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0699B42C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51A1AA84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42175C13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153421BE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0BFF2B87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14:paraId="573581AE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FoU-miljøenes kunnskapsoppbygging</w:t>
      </w:r>
    </w:p>
    <w:p w14:paraId="3ABCCD6C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samfunnet for øvrig</w:t>
      </w:r>
    </w:p>
    <w:p w14:paraId="78218092" w14:textId="77777777" w:rsidR="00E63AD9" w:rsidRPr="00A87708" w:rsidRDefault="00E63AD9" w:rsidP="00E63AD9"/>
    <w:p w14:paraId="384E6729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Hvordan kan prosjektet bidra til å støtte utvikling av kunnskap og løsninger for å møte regionale, nasjonale og globale bærekraftsutfordringer? Henvis til FNs bærekraftsmål.</w:t>
      </w:r>
    </w:p>
    <w:p w14:paraId="32D86F21" w14:textId="77777777" w:rsidR="00E63AD9" w:rsidRDefault="00E63AD9" w:rsidP="00E63AD9"/>
    <w:p w14:paraId="342C19A9" w14:textId="77777777" w:rsidR="00E63AD9" w:rsidRDefault="00E63AD9" w:rsidP="00E63AD9"/>
    <w:p w14:paraId="1AE1259D" w14:textId="77777777" w:rsidR="00E63AD9" w:rsidRPr="00A87708" w:rsidRDefault="00E63AD9" w:rsidP="00E63AD9"/>
    <w:p w14:paraId="4A6CBADF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Regional relevans og samfunnsnytte</w:t>
      </w:r>
    </w:p>
    <w:p w14:paraId="4849D7C0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Hvorfor det er viktig å gjennomføre prosjektet i denne regionen?</w:t>
      </w:r>
    </w:p>
    <w:p w14:paraId="53E6B950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556026BA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64BA804A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61D8851A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4A7717B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55D52563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6D082E5D" w14:textId="77777777" w:rsidR="00E63AD9" w:rsidRPr="00A87708" w:rsidRDefault="00E63AD9" w:rsidP="00E63AD9">
      <w:pPr>
        <w:pStyle w:val="Listeavsnitt"/>
        <w:ind w:left="720"/>
      </w:pPr>
    </w:p>
    <w:p w14:paraId="6DE79919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68E942E6" w14:textId="77777777" w:rsidR="00E63AD9" w:rsidRPr="00A87708" w:rsidRDefault="00E63AD9" w:rsidP="00E63AD9">
      <w:pPr>
        <w:pStyle w:val="Listeavsnitt"/>
        <w:numPr>
          <w:ilvl w:val="0"/>
          <w:numId w:val="3"/>
        </w:numPr>
        <w:rPr>
          <w:szCs w:val="22"/>
        </w:rPr>
      </w:pPr>
      <w:r w:rsidRPr="00A87708">
        <w:t>Beskriv en plan for realisering av innovasjonen og hvordan verdiskapingspotensialet skal utløses, f.eks. i form av:</w:t>
      </w:r>
    </w:p>
    <w:p w14:paraId="57B86445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57EB886D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01DDA3E1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2EE49FE5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13D6CDAB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329CC973" w14:textId="77777777" w:rsidR="00E63AD9" w:rsidRPr="00A87708" w:rsidRDefault="00E63AD9" w:rsidP="00E63AD9"/>
    <w:p w14:paraId="43E920B0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6197C698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16AA9A1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29E5911D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66FCC09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0974CCB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60DDCE2F" w14:textId="77777777" w:rsidR="00E63AD9" w:rsidRPr="00A87708" w:rsidRDefault="00E63AD9" w:rsidP="00E63AD9"/>
    <w:p w14:paraId="383BD524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Hvilke milepæler eller beslutningspunkter har planen for realisering av innovasjonen? Bruk gjerne et Gantt-diagram.</w:t>
      </w:r>
    </w:p>
    <w:p w14:paraId="6A6C876A" w14:textId="77777777" w:rsidR="00E63AD9" w:rsidRPr="00A87708" w:rsidRDefault="00E63AD9" w:rsidP="00E63AD9">
      <w:pPr>
        <w:pStyle w:val="Listeavsnitt"/>
        <w:ind w:left="720"/>
      </w:pPr>
    </w:p>
    <w:p w14:paraId="6093D655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22925924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637280E2" w14:textId="77777777" w:rsidR="00E63AD9" w:rsidRPr="00A87708" w:rsidRDefault="00E63AD9" w:rsidP="00E63AD9"/>
    <w:p w14:paraId="3AC750E4" w14:textId="77777777" w:rsidR="00E63AD9" w:rsidRPr="00A87708" w:rsidRDefault="00E63AD9" w:rsidP="00E63AD9"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0B771F29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515B6" w14:textId="77777777" w:rsidR="00916D6D" w:rsidRDefault="00916D6D" w:rsidP="00960AD5">
      <w:r>
        <w:separator/>
      </w:r>
    </w:p>
  </w:endnote>
  <w:endnote w:type="continuationSeparator" w:id="0">
    <w:p w14:paraId="402EC228" w14:textId="77777777" w:rsidR="00916D6D" w:rsidRDefault="00916D6D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830592"/>
      <w:docPartObj>
        <w:docPartGallery w:val="Page Numbers (Bottom of Page)"/>
        <w:docPartUnique/>
      </w:docPartObj>
    </w:sdtPr>
    <w:sdtEndPr/>
    <w:sdtContent>
      <w:p w14:paraId="148C564B" w14:textId="77777777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0A">
          <w:rPr>
            <w:noProof/>
          </w:rPr>
          <w:t>4</w:t>
        </w:r>
        <w:r>
          <w:fldChar w:fldCharType="end"/>
        </w:r>
      </w:p>
    </w:sdtContent>
  </w:sdt>
  <w:p w14:paraId="66D72BF3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DE5A9" w14:textId="77777777" w:rsidR="00916D6D" w:rsidRDefault="00916D6D" w:rsidP="00960AD5">
      <w:r>
        <w:separator/>
      </w:r>
    </w:p>
  </w:footnote>
  <w:footnote w:type="continuationSeparator" w:id="0">
    <w:p w14:paraId="7B20832B" w14:textId="77777777" w:rsidR="00916D6D" w:rsidRDefault="00916D6D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1F9A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6F14D3A0" wp14:editId="0D078C33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0BFA"/>
    <w:multiLevelType w:val="multilevel"/>
    <w:tmpl w:val="6AC4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18"/>
  </w:num>
  <w:num w:numId="17">
    <w:abstractNumId w:val="14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3640A"/>
    <w:rsid w:val="00057B0D"/>
    <w:rsid w:val="00082471"/>
    <w:rsid w:val="00397349"/>
    <w:rsid w:val="006041A9"/>
    <w:rsid w:val="006D1EE6"/>
    <w:rsid w:val="00803D7D"/>
    <w:rsid w:val="00916D6D"/>
    <w:rsid w:val="00960AD5"/>
    <w:rsid w:val="00981896"/>
    <w:rsid w:val="00C251AB"/>
    <w:rsid w:val="00DA632F"/>
    <w:rsid w:val="00E63AD9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19AD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10" ma:contentTypeDescription="Opprett et nytt dokument." ma:contentTypeScope="" ma:versionID="c8797eb582edadddfb719843eb332209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ef5eb0c4ba4f889d083c27cb8061ca91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119D6-0EF5-4DFF-A80C-D79811A9C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f8e24-2251-4cfd-877e-aa4cfdfb8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137E2-4ABE-454F-B122-B85A6C094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8CB9E-0BE2-46E9-8BD3-5DD60D08132C}">
  <ds:schemaRefs>
    <ds:schemaRef ds:uri="http://purl.org/dc/elements/1.1/"/>
    <ds:schemaRef ds:uri="http://schemas.microsoft.com/office/2006/metadata/properties"/>
    <ds:schemaRef ds:uri="76ff8e24-2251-4cfd-877e-aa4cfdfb8d2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Cecilie Henriksen</cp:lastModifiedBy>
  <cp:revision>2</cp:revision>
  <dcterms:created xsi:type="dcterms:W3CDTF">2021-01-21T14:50:00Z</dcterms:created>
  <dcterms:modified xsi:type="dcterms:W3CDTF">2021-01-21T14:50:00Z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</Properties>
</file>