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F2223" w14:textId="77777777" w:rsidR="00960AD5" w:rsidRDefault="00960AD5" w:rsidP="00960AD5">
      <w:pPr>
        <w:ind w:left="-284" w:right="-286"/>
        <w:rPr>
          <w:b/>
          <w:color w:val="92D050"/>
          <w:szCs w:val="22"/>
        </w:rPr>
      </w:pPr>
      <w:r w:rsidRPr="004A1B0F">
        <w:rPr>
          <w:b/>
          <w:color w:val="92D050"/>
          <w:szCs w:val="22"/>
        </w:rPr>
        <w:t xml:space="preserve">Denne malen gjelder for søknader som sendes inn </w:t>
      </w:r>
      <w:r>
        <w:rPr>
          <w:b/>
          <w:color w:val="92D050"/>
          <w:szCs w:val="22"/>
        </w:rPr>
        <w:t>fra og med</w:t>
      </w:r>
      <w:r w:rsidRPr="004A1B0F">
        <w:rPr>
          <w:b/>
          <w:color w:val="92D050"/>
          <w:szCs w:val="22"/>
        </w:rPr>
        <w:t xml:space="preserve"> fristen </w:t>
      </w:r>
      <w:r>
        <w:rPr>
          <w:b/>
          <w:color w:val="92D050"/>
          <w:szCs w:val="22"/>
        </w:rPr>
        <w:t>6</w:t>
      </w:r>
      <w:r w:rsidRPr="004A1B0F">
        <w:rPr>
          <w:b/>
          <w:color w:val="92D050"/>
          <w:szCs w:val="22"/>
        </w:rPr>
        <w:t xml:space="preserve">. </w:t>
      </w:r>
      <w:r>
        <w:rPr>
          <w:b/>
          <w:color w:val="92D050"/>
          <w:szCs w:val="22"/>
        </w:rPr>
        <w:t xml:space="preserve">mai </w:t>
      </w:r>
      <w:r w:rsidRPr="004A1B0F">
        <w:rPr>
          <w:b/>
          <w:color w:val="92D050"/>
          <w:szCs w:val="22"/>
        </w:rPr>
        <w:t>20</w:t>
      </w:r>
      <w:r>
        <w:rPr>
          <w:b/>
          <w:color w:val="92D050"/>
          <w:szCs w:val="22"/>
        </w:rPr>
        <w:t>20</w:t>
      </w:r>
      <w:r w:rsidRPr="004A1B0F">
        <w:rPr>
          <w:b/>
          <w:color w:val="92D050"/>
          <w:szCs w:val="22"/>
        </w:rPr>
        <w:t xml:space="preserve">. Tidligere versjoner av malen skal </w:t>
      </w:r>
      <w:r w:rsidRPr="004A1B0F">
        <w:rPr>
          <w:b/>
          <w:color w:val="92D050"/>
          <w:szCs w:val="22"/>
          <w:u w:val="single"/>
        </w:rPr>
        <w:t>ikke</w:t>
      </w:r>
      <w:r w:rsidRPr="004A1B0F">
        <w:rPr>
          <w:b/>
          <w:color w:val="92D050"/>
          <w:szCs w:val="22"/>
        </w:rPr>
        <w:t xml:space="preserve"> brukes</w:t>
      </w:r>
      <w:r>
        <w:rPr>
          <w:b/>
          <w:color w:val="92D050"/>
          <w:szCs w:val="22"/>
        </w:rPr>
        <w:t>.</w:t>
      </w:r>
    </w:p>
    <w:p w14:paraId="65DD5E3F" w14:textId="77777777"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14:paraId="7875864D" w14:textId="77777777"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14:paraId="4FAE3BFF" w14:textId="77777777" w:rsidR="00960AD5" w:rsidRPr="00E76FB7" w:rsidRDefault="00960AD5" w:rsidP="00960AD5">
      <w:pPr>
        <w:ind w:left="-284" w:right="-286"/>
        <w:rPr>
          <w:b/>
          <w:sz w:val="36"/>
        </w:rPr>
      </w:pPr>
    </w:p>
    <w:p w14:paraId="6A408192" w14:textId="77777777"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14:paraId="47B7B95F" w14:textId="77777777"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NB! 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</w:p>
    <w:p w14:paraId="6E4F4A99" w14:textId="77777777"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Calibri og Times New Roman) og enkel linjeavstand. 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14:paraId="72EDCEA8" w14:textId="77777777"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14:paraId="281E05A2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0" w:name="_Toc11841765"/>
      <w:bookmarkStart w:id="1" w:name="_Toc11934585"/>
      <w:bookmarkStart w:id="2" w:name="_Toc12479364"/>
      <w:bookmarkStart w:id="3" w:name="_Hlk12479548"/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0"/>
      <w:bookmarkEnd w:id="1"/>
      <w:bookmarkEnd w:id="2"/>
    </w:p>
    <w:bookmarkEnd w:id="3"/>
    <w:p w14:paraId="22CAE268" w14:textId="77777777" w:rsidR="00960AD5" w:rsidRPr="00F441BE" w:rsidRDefault="00960AD5" w:rsidP="00960AD5">
      <w:pPr>
        <w:pStyle w:val="Listeavsnitt"/>
        <w:numPr>
          <w:ilvl w:val="0"/>
          <w:numId w:val="1"/>
        </w:numPr>
        <w:rPr>
          <w:rFonts w:ascii="Arial" w:eastAsia="Arial" w:hAnsi="Arial" w:cs="Arial"/>
          <w:i/>
          <w:iCs/>
          <w:szCs w:val="22"/>
        </w:rPr>
      </w:pPr>
      <w:r w:rsidRPr="2BCC42F6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14:paraId="5C5C7F5B" w14:textId="77777777"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638E9C26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14:paraId="710952B1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0DB637EE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14:paraId="228C6108" w14:textId="77777777" w:rsidR="00960AD5" w:rsidRP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14:paraId="7E7332E3" w14:textId="77777777" w:rsidR="00960AD5" w:rsidRPr="00455D5C" w:rsidRDefault="00960AD5" w:rsidP="00960AD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i/>
          <w:iCs/>
          <w:sz w:val="22"/>
          <w:szCs w:val="22"/>
        </w:rPr>
      </w:pPr>
    </w:p>
    <w:p w14:paraId="24743D81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4" w:name="_Toc11841766"/>
      <w:bookmarkStart w:id="5" w:name="_Toc11934586"/>
      <w:bookmarkStart w:id="6" w:name="_Toc12479365"/>
      <w:bookmarkStart w:id="7" w:name="_Hlk12479573"/>
      <w:r w:rsidRPr="00455D5C">
        <w:rPr>
          <w:rFonts w:ascii="Arial" w:hAnsi="Arial" w:cs="Arial"/>
        </w:rPr>
        <w:t>Forskning og innovasjon</w:t>
      </w:r>
      <w:bookmarkEnd w:id="4"/>
      <w:bookmarkEnd w:id="5"/>
      <w:bookmarkEnd w:id="6"/>
      <w:r w:rsidRPr="00455D5C">
        <w:rPr>
          <w:rFonts w:ascii="Arial" w:hAnsi="Arial" w:cs="Arial"/>
        </w:rPr>
        <w:t xml:space="preserve"> </w:t>
      </w:r>
    </w:p>
    <w:bookmarkEnd w:id="7"/>
    <w:p w14:paraId="1A684E44" w14:textId="77777777" w:rsidR="00960AD5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14:paraId="2E8F365C" w14:textId="77777777" w:rsidR="00960AD5" w:rsidRPr="00455D5C" w:rsidRDefault="00960AD5" w:rsidP="00960AD5">
      <w:pPr>
        <w:rPr>
          <w:rFonts w:ascii="Arial" w:hAnsi="Arial" w:cs="Arial"/>
          <w:b/>
          <w:bCs/>
          <w:i/>
          <w:iCs/>
        </w:rPr>
      </w:pPr>
    </w:p>
    <w:p w14:paraId="47252EFA" w14:textId="77777777" w:rsidR="00981896" w:rsidRDefault="00981896"/>
    <w:p w14:paraId="78881890" w14:textId="77777777"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8" w:name="_Toc11841767"/>
      <w:bookmarkStart w:id="9" w:name="_Toc11934588"/>
      <w:bookmarkStart w:id="10" w:name="_Toc12479366"/>
      <w:bookmarkStart w:id="11" w:name="_Hlk12479689"/>
      <w:r w:rsidRPr="2BCC42F6">
        <w:rPr>
          <w:rFonts w:ascii="Arial" w:hAnsi="Arial" w:cs="Arial"/>
        </w:rPr>
        <w:t>Innovasjonen</w:t>
      </w:r>
      <w:bookmarkStart w:id="12" w:name="_Toc11934589"/>
      <w:bookmarkStart w:id="13" w:name="_Toc12479367"/>
      <w:bookmarkStart w:id="14" w:name="_Hlk12479700"/>
      <w:bookmarkEnd w:id="8"/>
      <w:bookmarkEnd w:id="9"/>
      <w:bookmarkEnd w:id="10"/>
      <w:bookmarkEnd w:id="11"/>
      <w:bookmarkEnd w:id="12"/>
      <w:bookmarkEnd w:id="13"/>
    </w:p>
    <w:bookmarkEnd w:id="14"/>
    <w:p w14:paraId="18235429" w14:textId="77777777"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>Innovasjoner forstår vi som nye eller vesentlige forbedrede varer, tjenester, prosesser, organisasjons- og styringsformer eller konsepter som tas i bruk for å oppnå verdiskaping og samfunnsnytte.</w:t>
      </w:r>
    </w:p>
    <w:p w14:paraId="1E606883" w14:textId="77777777"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Beskriv innovasjonsidéen</w:t>
      </w:r>
    </w:p>
    <w:p w14:paraId="7396253B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14:paraId="621F38C0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14:paraId="62D10260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Hvorfor skal utfordringen/behovet løses regionalt istedenfor nasjonalt/internasjonalt? </w:t>
      </w:r>
    </w:p>
    <w:p w14:paraId="07551AE8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 xml:space="preserve">Hvor betydelig er innovasjonen i en nasjonal og internasjonal sammenheng (bransje/marked)? </w:t>
      </w:r>
    </w:p>
    <w:p w14:paraId="66F5FDB0" w14:textId="77777777" w:rsidR="00960AD5" w:rsidRDefault="00960AD5"/>
    <w:p w14:paraId="061226C0" w14:textId="77777777" w:rsidR="00960AD5" w:rsidRDefault="00960AD5">
      <w:r>
        <w:t>Gjør det klart hva innovasjonen dreier seg om.</w:t>
      </w:r>
    </w:p>
    <w:p w14:paraId="0165571D" w14:textId="77777777" w:rsidR="00960AD5" w:rsidRPr="00960AD5" w:rsidRDefault="00960AD5">
      <w:pPr>
        <w:rPr>
          <w:rFonts w:ascii="Arial" w:hAnsi="Arial" w:cs="Arial"/>
          <w:szCs w:val="22"/>
        </w:rPr>
      </w:pPr>
    </w:p>
    <w:p w14:paraId="27CBB254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14:paraId="4C84FC3C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14:paraId="24CD6639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14:paraId="76D76162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14:paraId="3FBFF426" w14:textId="77777777"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14:paraId="42061FE9" w14:textId="77777777" w:rsidR="00960AD5" w:rsidRDefault="00960AD5" w:rsidP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14:paraId="0002F9C7" w14:textId="77777777" w:rsidR="00960AD5" w:rsidRPr="00960AD5" w:rsidRDefault="00960AD5" w:rsidP="00960AD5">
      <w:pPr>
        <w:rPr>
          <w:rStyle w:val="Overskrift3Tegn"/>
          <w:rFonts w:ascii="Arial" w:eastAsia="Arial" w:hAnsi="Arial" w:cs="Arial"/>
          <w:b w:val="0"/>
          <w:sz w:val="22"/>
          <w:szCs w:val="22"/>
        </w:rPr>
      </w:pPr>
    </w:p>
    <w:p w14:paraId="0D34E964" w14:textId="77777777" w:rsidR="00960AD5" w:rsidRDefault="00960AD5"/>
    <w:p w14:paraId="41EA473E" w14:textId="77777777" w:rsidR="00960AD5" w:rsidRDefault="00960AD5"/>
    <w:p w14:paraId="53BBF9C0" w14:textId="77777777" w:rsidR="00960AD5" w:rsidRDefault="00960AD5" w:rsidP="00960AD5">
      <w:pPr>
        <w:pStyle w:val="Overskrift2"/>
        <w:rPr>
          <w:rFonts w:ascii="Arial" w:hAnsi="Arial" w:cs="Arial"/>
        </w:rPr>
      </w:pPr>
      <w:bookmarkStart w:id="15" w:name="_Toc11841772"/>
      <w:bookmarkStart w:id="16" w:name="_Toc11934591"/>
      <w:bookmarkStart w:id="17" w:name="_Toc12479369"/>
      <w:bookmarkStart w:id="18" w:name="_Hlk12479743"/>
      <w:r w:rsidRPr="24793871">
        <w:rPr>
          <w:rFonts w:ascii="Arial" w:hAnsi="Arial" w:cs="Arial"/>
        </w:rPr>
        <w:t xml:space="preserve">FoU-aktivitetene </w:t>
      </w:r>
      <w:bookmarkEnd w:id="15"/>
      <w:bookmarkEnd w:id="16"/>
      <w:bookmarkEnd w:id="17"/>
    </w:p>
    <w:p w14:paraId="6D690E84" w14:textId="77777777"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14:paraId="725EE100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19" w:name="_Toc11841773"/>
      <w:bookmarkStart w:id="20" w:name="_Toc11934592"/>
      <w:bookmarkStart w:id="21" w:name="_Toc12479370"/>
      <w:bookmarkStart w:id="22" w:name="_Hlk12479801"/>
      <w:bookmarkEnd w:id="18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14:paraId="3CEAB15D" w14:textId="77777777"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 (State-of-the-art)?</w:t>
      </w:r>
    </w:p>
    <w:p w14:paraId="12A31A13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14:paraId="162C03DA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14:paraId="319C7778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</w:rPr>
      </w:pPr>
    </w:p>
    <w:p w14:paraId="5AA0160D" w14:textId="77777777" w:rsidR="00960AD5" w:rsidRPr="00960AD5" w:rsidRDefault="00960AD5" w:rsidP="00960AD5">
      <w:pPr>
        <w:rPr>
          <w:lang w:val="x-none" w:eastAsia="x-none"/>
        </w:rPr>
      </w:pPr>
    </w:p>
    <w:p w14:paraId="4A7ADA4C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19"/>
      <w:bookmarkEnd w:id="20"/>
      <w:bookmarkEnd w:id="21"/>
      <w:bookmarkEnd w:id="22"/>
    </w:p>
    <w:p w14:paraId="66156CD3" w14:textId="77777777" w:rsidR="00960AD5" w:rsidRPr="00F5503D" w:rsidRDefault="00960AD5" w:rsidP="00960AD5">
      <w:pPr>
        <w:pStyle w:val="Listeavsnitt"/>
        <w:numPr>
          <w:ilvl w:val="0"/>
          <w:numId w:val="9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FoU-resultater forventes det at prosjektet skal frembringe?</w:t>
      </w:r>
    </w:p>
    <w:p w14:paraId="5EFCC4F9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 konkret og etterprøvbart hovedmål for prosjektet</w:t>
      </w:r>
    </w:p>
    <w:p w14:paraId="221D7AFF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etterprøvbare delmål som skal lede frem til hovedmålet</w:t>
      </w:r>
    </w:p>
    <w:p w14:paraId="600449BF" w14:textId="77777777" w:rsidR="00960AD5" w:rsidRDefault="00960AD5" w:rsidP="00960AD5">
      <w:pPr>
        <w:rPr>
          <w:rFonts w:ascii="Arial" w:hAnsi="Arial" w:cs="Arial"/>
          <w:i/>
        </w:rPr>
      </w:pPr>
    </w:p>
    <w:p w14:paraId="1F8E1EAC" w14:textId="77777777" w:rsidR="00960AD5" w:rsidRDefault="00960AD5" w:rsidP="00960AD5">
      <w:pPr>
        <w:rPr>
          <w:rFonts w:ascii="Arial" w:hAnsi="Arial" w:cs="Arial"/>
          <w:i/>
        </w:rPr>
      </w:pPr>
    </w:p>
    <w:p w14:paraId="2A3B70BF" w14:textId="77777777" w:rsidR="00960AD5" w:rsidRDefault="00960AD5" w:rsidP="00960AD5">
      <w:pPr>
        <w:rPr>
          <w:rFonts w:ascii="Arial" w:hAnsi="Arial" w:cs="Arial"/>
          <w:i/>
        </w:rPr>
      </w:pPr>
    </w:p>
    <w:p w14:paraId="45611512" w14:textId="77777777"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3" w:name="_Toc11841774"/>
      <w:bookmarkStart w:id="24" w:name="_Toc11934593"/>
      <w:bookmarkStart w:id="25" w:name="_Ref12454492"/>
      <w:bookmarkStart w:id="26" w:name="_Toc12479371"/>
      <w:bookmarkStart w:id="27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3"/>
      <w:bookmarkEnd w:id="24"/>
      <w:bookmarkEnd w:id="25"/>
      <w:bookmarkEnd w:id="26"/>
    </w:p>
    <w:bookmarkEnd w:id="27"/>
    <w:p w14:paraId="38722A88" w14:textId="77777777" w:rsidR="00960AD5" w:rsidRDefault="00960AD5" w:rsidP="00960AD5">
      <w:pPr>
        <w:rPr>
          <w:rFonts w:ascii="Arial" w:hAnsi="Arial" w:cs="Arial"/>
        </w:rPr>
      </w:pPr>
    </w:p>
    <w:p w14:paraId="0ED678D4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14:paraId="54E61330" w14:textId="77777777" w:rsidR="00960AD5" w:rsidRPr="00422DC8" w:rsidRDefault="00960AD5" w:rsidP="00960AD5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  <w:strike/>
        </w:rPr>
      </w:pPr>
      <w:r w:rsidRPr="2BCC42F6">
        <w:rPr>
          <w:rFonts w:ascii="Arial" w:hAnsi="Arial" w:cs="Arial"/>
        </w:rPr>
        <w:t xml:space="preserve">Forskningsspørsmålene er de spørsmålene som må besvares for å nå de de respektive delmålene. </w:t>
      </w:r>
    </w:p>
    <w:p w14:paraId="197AFECB" w14:textId="77777777" w:rsidR="00960AD5" w:rsidRDefault="00960AD5" w:rsidP="00960AD5">
      <w:pPr>
        <w:pStyle w:val="Listeavsnitt"/>
        <w:numPr>
          <w:ilvl w:val="0"/>
          <w:numId w:val="12"/>
        </w:numPr>
        <w:rPr>
          <w:rFonts w:ascii="Arial" w:eastAsia="Arial" w:hAnsi="Arial" w:cs="Arial"/>
          <w:szCs w:val="22"/>
        </w:rPr>
      </w:pPr>
      <w:r w:rsidRPr="2BCC42F6">
        <w:rPr>
          <w:rFonts w:ascii="Arial" w:hAnsi="Arial" w:cs="Arial"/>
        </w:rPr>
        <w:t xml:space="preserve">Forskningsspørsmålene skal være så konkrete og avgrensede som mulig </w:t>
      </w:r>
    </w:p>
    <w:p w14:paraId="1E8D69DF" w14:textId="77777777" w:rsidR="00960AD5" w:rsidRDefault="00960AD5" w:rsidP="00960AD5">
      <w:pPr>
        <w:pStyle w:val="Listeavsnitt"/>
        <w:numPr>
          <w:ilvl w:val="0"/>
          <w:numId w:val="12"/>
        </w:numPr>
        <w:rPr>
          <w:i/>
          <w:iCs/>
        </w:rPr>
      </w:pPr>
      <w:r w:rsidRPr="2BCC42F6">
        <w:rPr>
          <w:rFonts w:ascii="Arial" w:hAnsi="Arial" w:cs="Arial"/>
        </w:rPr>
        <w:t xml:space="preserve">Forskningsspørsmålene skal inngå i arbeidspakkene (se under) </w:t>
      </w:r>
    </w:p>
    <w:p w14:paraId="3223455D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14:paraId="0E28C0DA" w14:textId="77777777" w:rsidR="00960AD5" w:rsidRPr="00F5503D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14:paraId="4C7B2A49" w14:textId="77777777" w:rsidR="00960AD5" w:rsidRPr="00455D5C" w:rsidRDefault="00960AD5" w:rsidP="00960AD5">
      <w:pPr>
        <w:pStyle w:val="Listeavsnitt"/>
        <w:ind w:left="1068"/>
        <w:rPr>
          <w:rFonts w:ascii="Arial" w:hAnsi="Arial" w:cs="Arial"/>
          <w:i/>
          <w:szCs w:val="22"/>
        </w:rPr>
      </w:pPr>
    </w:p>
    <w:p w14:paraId="2C120A1D" w14:textId="77777777" w:rsidR="00960AD5" w:rsidRDefault="00960AD5" w:rsidP="00960AD5">
      <w:pPr>
        <w:spacing w:after="120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4B1ABAF9" w14:textId="77777777"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5B83C463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14:paraId="6911F350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14:paraId="51DACCF1" w14:textId="77777777" w:rsidTr="0074163F">
        <w:tc>
          <w:tcPr>
            <w:tcW w:w="9207" w:type="dxa"/>
          </w:tcPr>
          <w:p w14:paraId="70B02CBC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14:paraId="31B11EFC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14:paraId="72FE789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2765514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14:paraId="74EB3C7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14:paraId="7F7CC71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70EE1651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14:paraId="78DB0959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14:paraId="0602992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2CB9ACA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14:paraId="6A2173C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14:paraId="2064B0AE" w14:textId="77777777" w:rsidR="00960AD5" w:rsidRDefault="00960AD5" w:rsidP="0074163F"/>
        </w:tc>
      </w:tr>
      <w:tr w:rsidR="00960AD5" w14:paraId="005A9295" w14:textId="77777777" w:rsidTr="0074163F">
        <w:tc>
          <w:tcPr>
            <w:tcW w:w="9207" w:type="dxa"/>
          </w:tcPr>
          <w:p w14:paraId="51F50933" w14:textId="77777777"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14:paraId="406EC697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14:paraId="74C55942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14:paraId="51FE20FA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1D43F52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14:paraId="5320CD4E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14:paraId="2C71180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09B2C31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14:paraId="29F241D0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14:paraId="4DD38BD9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47A8E20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14:paraId="34F399A8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14:paraId="2DB61BB9" w14:textId="77777777" w:rsidR="00960AD5" w:rsidRPr="00F5503D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p w14:paraId="3E524786" w14:textId="77777777" w:rsidR="00960AD5" w:rsidRDefault="00960AD5"/>
    <w:p w14:paraId="758EB432" w14:textId="77777777"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14:paraId="7EA3DE2B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14:paraId="6F8F0923" w14:textId="77777777" w:rsidR="00960AD5" w:rsidRDefault="00960AD5" w:rsidP="00960AD5"/>
    <w:p w14:paraId="5D5E64BF" w14:textId="77777777" w:rsidR="00960AD5" w:rsidRDefault="00960AD5" w:rsidP="00960AD5"/>
    <w:p w14:paraId="094BD5EC" w14:textId="77777777"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14:paraId="3D5A6CBE" w14:textId="77777777" w:rsidR="00960AD5" w:rsidRDefault="00960AD5" w:rsidP="00960AD5">
      <w:pPr>
        <w:ind w:left="360"/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14:paraId="510A7CBB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14:paraId="1A5FE542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14:paraId="6BEAC7DA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14:paraId="2901DCD9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14:paraId="478244FA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14:paraId="6B9D03FC" w14:textId="77777777" w:rsidR="00960AD5" w:rsidRDefault="00960AD5" w:rsidP="00960AD5">
      <w:pPr>
        <w:pStyle w:val="Listeavsnitt"/>
        <w:numPr>
          <w:ilvl w:val="1"/>
          <w:numId w:val="13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14:paraId="01AEBA3C" w14:textId="77777777" w:rsidR="00960AD5" w:rsidRDefault="00960AD5" w:rsidP="00960AD5">
      <w:pPr>
        <w:ind w:left="360"/>
        <w:rPr>
          <w:rFonts w:ascii="Arial" w:hAnsi="Arial" w:cs="Arial"/>
        </w:rPr>
      </w:pPr>
    </w:p>
    <w:p w14:paraId="272B41A0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Bruk gjerne et Gantt-skjema eller lignende</w:t>
      </w:r>
      <w:r w:rsidRPr="2BCC42F6">
        <w:rPr>
          <w:rFonts w:ascii="Arial" w:hAnsi="Arial" w:cs="Arial"/>
          <w:i/>
          <w:iCs/>
        </w:rPr>
        <w:t>.</w:t>
      </w:r>
    </w:p>
    <w:p w14:paraId="418168F3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1CA40A3F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5C29CFCD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4B15DF29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211F131E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402D3CF7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2288AC1F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703FD350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5B9A8ACA" w14:textId="77777777"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14:paraId="52CB426B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14:paraId="5ABFF74F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14:paraId="117F75E2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14:paraId="61DA0CF5" w14:textId="77777777"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14:paraId="052FF324" w14:textId="77777777"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14:paraId="1B8F6148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14:paraId="6693B948" w14:textId="77777777" w:rsidR="00960AD5" w:rsidRDefault="00960AD5"/>
    <w:p w14:paraId="4C37ECDA" w14:textId="77777777"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14:paraId="18863E0A" w14:textId="77777777" w:rsidR="00960AD5" w:rsidRPr="00E63AD9" w:rsidRDefault="00960AD5" w:rsidP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om det er etiske problemstillinger knyttet til gjennomføringen av prosjektet og utnyttelse av resultatene. Sjekk </w:t>
      </w:r>
      <w:hyperlink r:id="rId10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14:paraId="7106CD1D" w14:textId="77777777" w:rsidR="00960AD5" w:rsidRDefault="00960AD5"/>
    <w:p w14:paraId="2CF7B651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8" w:name="_Toc11841775"/>
      <w:bookmarkStart w:id="29" w:name="_Toc11934594"/>
      <w:bookmarkStart w:id="30" w:name="_Toc12479372"/>
      <w:bookmarkStart w:id="31" w:name="_Hlk12479587"/>
      <w:r w:rsidRPr="00E63AD9">
        <w:rPr>
          <w:rFonts w:ascii="Arial" w:hAnsi="Arial" w:cs="Arial"/>
        </w:rPr>
        <w:t>Virkninger og effekter</w:t>
      </w:r>
      <w:bookmarkEnd w:id="28"/>
      <w:bookmarkEnd w:id="29"/>
      <w:bookmarkEnd w:id="30"/>
    </w:p>
    <w:bookmarkEnd w:id="31"/>
    <w:p w14:paraId="361A00BE" w14:textId="77777777" w:rsidR="00E63AD9" w:rsidRDefault="00E63AD9" w:rsidP="00E63AD9">
      <w:r w:rsidRPr="00A87708"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14:paraId="1E9B3F29" w14:textId="77777777" w:rsidR="00E63AD9" w:rsidRPr="00A87708" w:rsidRDefault="00E63AD9" w:rsidP="00E63AD9">
      <w:pPr>
        <w:rPr>
          <w:strike/>
        </w:rPr>
      </w:pPr>
    </w:p>
    <w:p w14:paraId="44D2BBF8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2" w:name="_Hlk12479873"/>
      <w:bookmarkEnd w:id="32"/>
      <w:r w:rsidRPr="00E63AD9">
        <w:rPr>
          <w:rFonts w:ascii="Arial" w:hAnsi="Arial" w:cs="Arial"/>
        </w:rPr>
        <w:t>Verdiskapingspotensial</w:t>
      </w:r>
    </w:p>
    <w:p w14:paraId="6381FC26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Beskriv verdiskapingspotensialet som innovasjonen i prosjektet gir for søker og partnere, for eksempel i form av nye produkter, tjenester, bedre kvalitet, reduserte kostnader eller andre bidrag for kunder/målgrupper.</w:t>
      </w:r>
    </w:p>
    <w:p w14:paraId="0CB31C98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Hvilke økonomiske og forretningsmessige gevinster forventer dere for virksomheten, deltakende bedrifter og/eller offentlig sektor og andre partnere som en følge av prosjektet?</w:t>
      </w:r>
    </w:p>
    <w:p w14:paraId="4E5C9E14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14:paraId="52293B35" w14:textId="77777777" w:rsidR="00E63AD9" w:rsidRPr="00A87708" w:rsidRDefault="00E63AD9" w:rsidP="00E63AD9">
      <w:pPr>
        <w:pStyle w:val="Listeavsnitt"/>
        <w:numPr>
          <w:ilvl w:val="0"/>
          <w:numId w:val="15"/>
        </w:numPr>
        <w:rPr>
          <w:szCs w:val="22"/>
        </w:rPr>
      </w:pPr>
      <w:r w:rsidRPr="00A87708">
        <w:t>Hvilken betydning kan prosjektets resultater ha for eksempel for:</w:t>
      </w:r>
    </w:p>
    <w:p w14:paraId="12D14735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andre deler av næringslivet</w:t>
      </w:r>
    </w:p>
    <w:p w14:paraId="01A585C3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offentlig sektor</w:t>
      </w:r>
    </w:p>
    <w:p w14:paraId="46094495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brukere og kunder</w:t>
      </w:r>
    </w:p>
    <w:p w14:paraId="6C98F18D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FoU-miljøenes kunnskapsoppbygging</w:t>
      </w:r>
    </w:p>
    <w:p w14:paraId="4277A954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samfunnet for øvrig</w:t>
      </w:r>
    </w:p>
    <w:p w14:paraId="03A7E625" w14:textId="77777777" w:rsidR="00E63AD9" w:rsidRPr="00A87708" w:rsidRDefault="00E63AD9" w:rsidP="00E63AD9"/>
    <w:p w14:paraId="5B34B8C3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Hvordan kan prosjektet bidra til å støtte utvikling av kunnskap og løsninger for å møte regionale, nasjonale og globale bærekraftsutfordringer? Henvis til FNs bærekraftsmål.</w:t>
      </w:r>
    </w:p>
    <w:p w14:paraId="10A0E7D6" w14:textId="77777777" w:rsidR="00E63AD9" w:rsidRDefault="00E63AD9" w:rsidP="00E63AD9"/>
    <w:p w14:paraId="07EAABCD" w14:textId="77777777" w:rsidR="00E63AD9" w:rsidRDefault="00E63AD9" w:rsidP="00E63AD9"/>
    <w:p w14:paraId="50CD8DA5" w14:textId="77777777" w:rsidR="00E63AD9" w:rsidRPr="00A87708" w:rsidRDefault="00E63AD9" w:rsidP="00E63AD9"/>
    <w:p w14:paraId="78BFD94A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Regional relevans og samfunnsnytte</w:t>
      </w:r>
    </w:p>
    <w:p w14:paraId="72FFF0BA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Hvorfor det er viktig å gjennomføre prosjektet i denne regionen?</w:t>
      </w:r>
    </w:p>
    <w:p w14:paraId="5FC311B8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Svarer prosjektet på de utfordringene som er prioritert i regionale og/eller nasjonale planer og strategier? </w:t>
      </w:r>
    </w:p>
    <w:p w14:paraId="598BAD50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Dersom prosjektet lykkes:</w:t>
      </w:r>
    </w:p>
    <w:p w14:paraId="5E84BE5C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løse aktuelle samfunnsutfordringer i regionen?</w:t>
      </w:r>
    </w:p>
    <w:p w14:paraId="2587C9A2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verdiskaping, forbedringer, besparelser og økt konkurransekraft i privat og/eller offentlig sektor i regionen?</w:t>
      </w:r>
    </w:p>
    <w:p w14:paraId="654F092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regionens kunnskapsoppbygging?</w:t>
      </w:r>
    </w:p>
    <w:p w14:paraId="241E9A3F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I hvilken grad kan prosjektresultatene ha overføringsverdi for andre regionale aktører?</w:t>
      </w:r>
    </w:p>
    <w:p w14:paraId="45103981" w14:textId="77777777" w:rsidR="00E63AD9" w:rsidRPr="00A87708" w:rsidRDefault="00E63AD9" w:rsidP="00E63AD9">
      <w:pPr>
        <w:pStyle w:val="Listeavsnitt"/>
        <w:ind w:left="720"/>
      </w:pPr>
    </w:p>
    <w:p w14:paraId="1A7AE2CE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Plan for realisering av innovasjonen</w:t>
      </w:r>
    </w:p>
    <w:p w14:paraId="775BC39C" w14:textId="77777777" w:rsidR="00E63AD9" w:rsidRPr="00A87708" w:rsidRDefault="00E63AD9" w:rsidP="00E63AD9">
      <w:pPr>
        <w:pStyle w:val="Listeavsnitt"/>
        <w:numPr>
          <w:ilvl w:val="0"/>
          <w:numId w:val="3"/>
        </w:numPr>
        <w:rPr>
          <w:szCs w:val="22"/>
        </w:rPr>
      </w:pPr>
      <w:r w:rsidRPr="00A87708">
        <w:t>Beskriv en plan for realisering av innovasjonen og hvordan verdiskapingspotensialet skal utløses, f.eks. i form av:</w:t>
      </w:r>
    </w:p>
    <w:p w14:paraId="166C4284" w14:textId="77777777" w:rsidR="00E63AD9" w:rsidRPr="00A87708" w:rsidRDefault="00E63AD9" w:rsidP="00E63AD9">
      <w:pPr>
        <w:pStyle w:val="Listeavsnitt"/>
        <w:numPr>
          <w:ilvl w:val="0"/>
          <w:numId w:val="17"/>
        </w:numPr>
        <w:rPr>
          <w:szCs w:val="22"/>
        </w:rPr>
      </w:pPr>
      <w:r w:rsidRPr="00A87708"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14:paraId="52408BC2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>
        <w:t>R</w:t>
      </w:r>
      <w:r w:rsidRPr="00A87708">
        <w:t xml:space="preserve">essurser og forankring </w:t>
      </w:r>
      <w:r>
        <w:t xml:space="preserve">som </w:t>
      </w:r>
      <w:r w:rsidRPr="00A87708">
        <w:t xml:space="preserve">virksomheten(e) er avhengig av for å gjennomføre planene. </w:t>
      </w:r>
    </w:p>
    <w:p w14:paraId="113E6819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Behov for investeringer i ny teknologi, pilotering, profilering, etablering av partnerskap.</w:t>
      </w:r>
    </w:p>
    <w:p w14:paraId="222C39A9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Styrking av egenkapital.</w:t>
      </w:r>
    </w:p>
    <w:p w14:paraId="15ACD32D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Håndtering av IPR.</w:t>
      </w:r>
    </w:p>
    <w:p w14:paraId="222E2377" w14:textId="77777777" w:rsidR="00E63AD9" w:rsidRPr="00A87708" w:rsidRDefault="00E63AD9" w:rsidP="00E63AD9"/>
    <w:p w14:paraId="5F1355F5" w14:textId="77777777" w:rsidR="00E63AD9" w:rsidRPr="00A87708" w:rsidRDefault="00E63AD9" w:rsidP="00E63AD9">
      <w:pPr>
        <w:pStyle w:val="Listeavsnitt"/>
        <w:numPr>
          <w:ilvl w:val="0"/>
          <w:numId w:val="18"/>
        </w:numPr>
        <w:ind w:left="709"/>
      </w:pPr>
      <w:r w:rsidRPr="00A87708">
        <w:t>Gjør rede for risikoelementer som vil være av betydning for realiseringen av innovasjonen:</w:t>
      </w:r>
    </w:p>
    <w:p w14:paraId="03D58E05" w14:textId="77777777" w:rsidR="00E63AD9" w:rsidRPr="00A87708" w:rsidRDefault="00E63AD9" w:rsidP="00E63AD9">
      <w:pPr>
        <w:pStyle w:val="Listeavsnitt"/>
        <w:numPr>
          <w:ilvl w:val="1"/>
          <w:numId w:val="16"/>
        </w:numPr>
        <w:rPr>
          <w:szCs w:val="22"/>
        </w:rPr>
      </w:pPr>
      <w:r w:rsidRPr="00A87708">
        <w:t>iverksettings-/industrialiserings-/kommersialiseringsrisiko</w:t>
      </w:r>
    </w:p>
    <w:p w14:paraId="32B60C8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organisatorisk risiko</w:t>
      </w:r>
    </w:p>
    <w:p w14:paraId="0D0AEE5C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finansieringsrisiko</w:t>
      </w:r>
    </w:p>
    <w:p w14:paraId="7767010E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risiko knyttet til behov for endring av lover og forskrifter</w:t>
      </w:r>
    </w:p>
    <w:p w14:paraId="45A07AC9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andre relevante risikoelementer</w:t>
      </w:r>
    </w:p>
    <w:p w14:paraId="38933EDF" w14:textId="77777777" w:rsidR="00E63AD9" w:rsidRPr="00A87708" w:rsidRDefault="00E63AD9" w:rsidP="00E63AD9"/>
    <w:p w14:paraId="03DFC04A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Hvilke milepæler eller beslutningspunkter har planen for realisering av innovasjonen? Bruk gjerne et Gantt-diagram.</w:t>
      </w:r>
    </w:p>
    <w:p w14:paraId="39E0911A" w14:textId="77777777" w:rsidR="00E63AD9" w:rsidRPr="00A87708" w:rsidRDefault="00E63AD9" w:rsidP="00E63AD9">
      <w:pPr>
        <w:pStyle w:val="Listeavsnitt"/>
        <w:ind w:left="720"/>
      </w:pPr>
    </w:p>
    <w:p w14:paraId="772B7174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14:paraId="58AC5544" w14:textId="77777777" w:rsidR="00E63AD9" w:rsidRPr="00A87708" w:rsidRDefault="00E63AD9" w:rsidP="00E63AD9">
      <w:r w:rsidRPr="00A87708">
        <w:t>Litteraturreferanser dokumenterer det faglige/vitenskapelige innholdet i prosjektet. Oppgi referansene slik: forfatter(e), årstall, tittel på arbeidet, tidsskrift, volum og sidetall.</w:t>
      </w:r>
    </w:p>
    <w:p w14:paraId="665001B8" w14:textId="77777777" w:rsidR="00E63AD9" w:rsidRPr="00A87708" w:rsidRDefault="00E63AD9" w:rsidP="00E63AD9"/>
    <w:p w14:paraId="265EDEE4" w14:textId="77777777" w:rsidR="00E63AD9" w:rsidRPr="00A87708" w:rsidRDefault="00E63AD9" w:rsidP="00E63AD9">
      <w:bookmarkStart w:id="33" w:name="_Hlk12479605"/>
      <w:bookmarkStart w:id="34" w:name="_Toc11841779"/>
      <w:bookmarkStart w:id="35" w:name="_Toc11934600"/>
      <w:bookmarkStart w:id="36" w:name="_Toc12479378"/>
      <w:bookmarkStart w:id="37" w:name="_Hlk12479989"/>
      <w:bookmarkStart w:id="38" w:name="_Hlk12480030"/>
      <w:bookmarkStart w:id="39" w:name="_Toc11841771"/>
      <w:bookmarkEnd w:id="33"/>
      <w:bookmarkEnd w:id="34"/>
      <w:bookmarkEnd w:id="35"/>
      <w:bookmarkEnd w:id="36"/>
      <w:bookmarkEnd w:id="37"/>
      <w:bookmarkEnd w:id="38"/>
      <w:bookmarkEnd w:id="39"/>
    </w:p>
    <w:p w14:paraId="20998BA6" w14:textId="77777777" w:rsidR="00E63AD9" w:rsidRDefault="00E63AD9"/>
    <w:sectPr w:rsidR="00E63A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7E301" w14:textId="77777777" w:rsidR="006041A9" w:rsidRDefault="006041A9" w:rsidP="00960AD5">
      <w:r>
        <w:separator/>
      </w:r>
    </w:p>
  </w:endnote>
  <w:endnote w:type="continuationSeparator" w:id="0">
    <w:p w14:paraId="3AE6C1AB" w14:textId="77777777" w:rsidR="006041A9" w:rsidRDefault="006041A9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830592"/>
      <w:docPartObj>
        <w:docPartGallery w:val="Page Numbers (Bottom of Page)"/>
        <w:docPartUnique/>
      </w:docPartObj>
    </w:sdtPr>
    <w:sdtEndPr/>
    <w:sdtContent>
      <w:p w14:paraId="01F4BEC2" w14:textId="77777777"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61A">
          <w:rPr>
            <w:noProof/>
          </w:rPr>
          <w:t>1</w:t>
        </w:r>
        <w:r>
          <w:fldChar w:fldCharType="end"/>
        </w:r>
      </w:p>
    </w:sdtContent>
  </w:sdt>
  <w:p w14:paraId="2546D3D2" w14:textId="77777777"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18D67" w14:textId="77777777" w:rsidR="006041A9" w:rsidRDefault="006041A9" w:rsidP="00960AD5">
      <w:r>
        <w:separator/>
      </w:r>
    </w:p>
  </w:footnote>
  <w:footnote w:type="continuationSeparator" w:id="0">
    <w:p w14:paraId="0C37268B" w14:textId="77777777" w:rsidR="006041A9" w:rsidRDefault="006041A9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8AB6E" w14:textId="77777777" w:rsidR="00960AD5" w:rsidRDefault="00960AD5">
    <w:pPr>
      <w:pStyle w:val="Topptekst"/>
    </w:pPr>
    <w:r>
      <w:rPr>
        <w:noProof/>
      </w:rPr>
      <w:drawing>
        <wp:inline distT="0" distB="0" distL="0" distR="0" wp14:anchorId="47C134F4" wp14:editId="5A194F14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913CF9"/>
    <w:multiLevelType w:val="hybridMultilevel"/>
    <w:tmpl w:val="960A8510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4"/>
  </w:num>
  <w:num w:numId="5">
    <w:abstractNumId w:val="5"/>
  </w:num>
  <w:num w:numId="6">
    <w:abstractNumId w:val="12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15"/>
  </w:num>
  <w:num w:numId="12">
    <w:abstractNumId w:val="10"/>
  </w:num>
  <w:num w:numId="13">
    <w:abstractNumId w:val="0"/>
  </w:num>
  <w:num w:numId="14">
    <w:abstractNumId w:val="1"/>
  </w:num>
  <w:num w:numId="15">
    <w:abstractNumId w:val="6"/>
  </w:num>
  <w:num w:numId="16">
    <w:abstractNumId w:val="17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D5"/>
    <w:rsid w:val="00057B0D"/>
    <w:rsid w:val="003B061A"/>
    <w:rsid w:val="006041A9"/>
    <w:rsid w:val="00960AD5"/>
    <w:rsid w:val="00981896"/>
    <w:rsid w:val="00E44D03"/>
    <w:rsid w:val="00E45422"/>
    <w:rsid w:val="00E63AD9"/>
    <w:rsid w:val="00F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4993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tikkom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C876FE037FB549BF90DDC19A75F03C" ma:contentTypeVersion="10" ma:contentTypeDescription="Opprett et nytt dokument." ma:contentTypeScope="" ma:versionID="c8797eb582edadddfb719843eb332209">
  <xsd:schema xmlns:xsd="http://www.w3.org/2001/XMLSchema" xmlns:xs="http://www.w3.org/2001/XMLSchema" xmlns:p="http://schemas.microsoft.com/office/2006/metadata/properties" xmlns:ns2="76ff8e24-2251-4cfd-877e-aa4cfdfb8d24" targetNamespace="http://schemas.microsoft.com/office/2006/metadata/properties" ma:root="true" ma:fieldsID="ef5eb0c4ba4f889d083c27cb8061ca91" ns2:_="">
    <xsd:import namespace="76ff8e24-2251-4cfd-877e-aa4cfdfb8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f8e24-2251-4cfd-877e-aa4cfdfb8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76468F-8FF2-4C5D-A7F6-5F8B86208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586FF-BC0F-425B-84F0-63D54C04E5A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6ff8e24-2251-4cfd-877e-aa4cfdfb8d24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A58BFC-48BF-4EAD-9AFA-045B7964A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f8e24-2251-4cfd-877e-aa4cfdfb8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Cecilie Henriksen</cp:lastModifiedBy>
  <cp:revision>2</cp:revision>
  <dcterms:created xsi:type="dcterms:W3CDTF">2020-07-06T11:20:00Z</dcterms:created>
  <dcterms:modified xsi:type="dcterms:W3CDTF">2020-07-06T11:20:00Z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0x010100B1C876FE037FB549BF90DDC19A75F03C</vt:lpwstr>
  </property>
</Properties>
</file>