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6B7FB" w14:textId="77777777" w:rsidR="001E1E2A" w:rsidRDefault="001E1E2A" w:rsidP="00090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9FA3D2" w14:textId="77777777" w:rsidR="001E1E2A" w:rsidRDefault="001E1E2A" w:rsidP="00090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3894CD" w14:textId="5F0F4D4D" w:rsidR="00E077EE" w:rsidRPr="00B51B3E" w:rsidRDefault="00996AC3" w:rsidP="00090C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1A9E">
        <w:rPr>
          <w:rFonts w:ascii="Times New Roman" w:hAnsi="Times New Roman"/>
          <w:sz w:val="24"/>
          <w:szCs w:val="24"/>
        </w:rPr>
        <w:t>[</w:t>
      </w:r>
      <w:r w:rsidRPr="005D476A">
        <w:rPr>
          <w:rFonts w:ascii="Times New Roman" w:hAnsi="Times New Roman"/>
          <w:b/>
          <w:i/>
          <w:sz w:val="24"/>
          <w:szCs w:val="24"/>
          <w:u w:val="single"/>
        </w:rPr>
        <w:t>O</w:t>
      </w:r>
      <w:r w:rsidR="00E077EE" w:rsidRPr="005D476A">
        <w:rPr>
          <w:rFonts w:ascii="Times New Roman" w:hAnsi="Times New Roman"/>
          <w:b/>
          <w:i/>
          <w:sz w:val="24"/>
          <w:szCs w:val="24"/>
          <w:u w:val="single"/>
        </w:rPr>
        <w:t>verskriftene i denne malen skal følges</w:t>
      </w:r>
      <w:r w:rsidR="00E077EE" w:rsidRPr="005D476A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315DAD">
        <w:rPr>
          <w:rFonts w:ascii="Times New Roman" w:hAnsi="Times New Roman"/>
          <w:b/>
          <w:i/>
          <w:sz w:val="24"/>
          <w:szCs w:val="24"/>
        </w:rPr>
        <w:t xml:space="preserve">NB: INGEN OVERSKRIFTER MÅ SLETTES! </w:t>
      </w:r>
      <w:proofErr w:type="gramStart"/>
      <w:r w:rsidR="001E1E2A" w:rsidRPr="005D476A">
        <w:rPr>
          <w:rFonts w:ascii="Times New Roman" w:hAnsi="Times New Roman"/>
          <w:b/>
          <w:i/>
          <w:sz w:val="24"/>
          <w:szCs w:val="24"/>
        </w:rPr>
        <w:t>Denne</w:t>
      </w:r>
      <w:proofErr w:type="gramEnd"/>
      <w:r w:rsidR="001E1E2A" w:rsidRPr="005D476A">
        <w:rPr>
          <w:rFonts w:ascii="Times New Roman" w:hAnsi="Times New Roman"/>
          <w:b/>
          <w:i/>
          <w:sz w:val="24"/>
          <w:szCs w:val="24"/>
        </w:rPr>
        <w:t xml:space="preserve"> t</w:t>
      </w:r>
      <w:r w:rsidR="00E077EE" w:rsidRPr="005D476A">
        <w:rPr>
          <w:rFonts w:ascii="Times New Roman" w:hAnsi="Times New Roman"/>
          <w:b/>
          <w:i/>
          <w:sz w:val="24"/>
          <w:szCs w:val="24"/>
        </w:rPr>
        <w:t xml:space="preserve">eksten </w:t>
      </w:r>
      <w:r w:rsidR="001E1E2A" w:rsidRPr="005D476A">
        <w:rPr>
          <w:rFonts w:ascii="Times New Roman" w:hAnsi="Times New Roman"/>
          <w:b/>
          <w:i/>
          <w:sz w:val="24"/>
          <w:szCs w:val="24"/>
        </w:rPr>
        <w:t>og tekst</w:t>
      </w:r>
      <w:r w:rsidR="005D476A" w:rsidRPr="005D47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24335">
        <w:rPr>
          <w:rFonts w:ascii="Times New Roman" w:hAnsi="Times New Roman"/>
          <w:b/>
          <w:i/>
          <w:sz w:val="24"/>
          <w:szCs w:val="24"/>
        </w:rPr>
        <w:t xml:space="preserve">i kursiv </w:t>
      </w:r>
      <w:r w:rsidR="005D476A" w:rsidRPr="005D476A">
        <w:rPr>
          <w:rFonts w:ascii="Times New Roman" w:hAnsi="Times New Roman"/>
          <w:b/>
          <w:i/>
          <w:sz w:val="24"/>
          <w:szCs w:val="24"/>
        </w:rPr>
        <w:t>markert med «</w:t>
      </w:r>
      <w:r w:rsidR="005D476A" w:rsidRPr="005D476A">
        <w:rPr>
          <w:rFonts w:ascii="Times New Roman" w:hAnsi="Times New Roman"/>
          <w:i/>
          <w:sz w:val="24"/>
          <w:szCs w:val="24"/>
        </w:rPr>
        <w:t>[…..]»</w:t>
      </w:r>
      <w:r w:rsidR="001E1E2A" w:rsidRPr="005D47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077EE" w:rsidRPr="005D476A">
        <w:rPr>
          <w:rFonts w:ascii="Times New Roman" w:hAnsi="Times New Roman"/>
          <w:b/>
          <w:i/>
          <w:sz w:val="24"/>
          <w:szCs w:val="24"/>
        </w:rPr>
        <w:t>under de enkelte overskriftene er ment som veiledning til å utarbeide en best mulig søknad.</w:t>
      </w:r>
      <w:r w:rsidR="00B513BC" w:rsidRPr="005D47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C1A9E" w:rsidRPr="005D476A">
        <w:rPr>
          <w:rFonts w:ascii="Times New Roman" w:hAnsi="Times New Roman"/>
          <w:b/>
          <w:i/>
          <w:sz w:val="24"/>
          <w:szCs w:val="24"/>
        </w:rPr>
        <w:t xml:space="preserve">Prosjektbeskrivelsen skal ikke overstige </w:t>
      </w:r>
      <w:r w:rsidR="00FC1A9E" w:rsidRPr="00697615">
        <w:rPr>
          <w:rFonts w:ascii="Times New Roman" w:hAnsi="Times New Roman"/>
          <w:b/>
          <w:i/>
          <w:sz w:val="24"/>
          <w:szCs w:val="24"/>
        </w:rPr>
        <w:t>5</w:t>
      </w:r>
      <w:r w:rsidR="00FC1A9E" w:rsidRPr="005D476A">
        <w:rPr>
          <w:rFonts w:ascii="Times New Roman" w:hAnsi="Times New Roman"/>
          <w:b/>
          <w:i/>
          <w:sz w:val="24"/>
          <w:szCs w:val="24"/>
        </w:rPr>
        <w:t xml:space="preserve"> sider</w:t>
      </w:r>
      <w:r w:rsidR="00C24335">
        <w:rPr>
          <w:rFonts w:ascii="Times New Roman" w:hAnsi="Times New Roman"/>
          <w:b/>
          <w:i/>
          <w:sz w:val="24"/>
          <w:szCs w:val="24"/>
        </w:rPr>
        <w:t xml:space="preserve">. Det er kun e-søknaden og </w:t>
      </w:r>
      <w:r w:rsidR="007B6BC9">
        <w:rPr>
          <w:rFonts w:ascii="Times New Roman" w:hAnsi="Times New Roman"/>
          <w:b/>
          <w:i/>
          <w:sz w:val="24"/>
          <w:szCs w:val="24"/>
        </w:rPr>
        <w:t>denne prosjektbeskrivelsen som legges til grunn for vurdering av søknaden. Vi oppfordrer derfor til ikke å sende med andre vedlegg – de vil uansett ikke bli lest.</w:t>
      </w:r>
      <w:r w:rsidR="00E077EE" w:rsidRPr="00FC1A9E">
        <w:rPr>
          <w:rFonts w:ascii="Times New Roman" w:hAnsi="Times New Roman"/>
          <w:sz w:val="24"/>
          <w:szCs w:val="24"/>
        </w:rPr>
        <w:t>]</w:t>
      </w:r>
    </w:p>
    <w:p w14:paraId="73B180A5" w14:textId="77777777" w:rsidR="00840901" w:rsidRPr="00681544" w:rsidRDefault="006023D8" w:rsidP="00D57945">
      <w:pPr>
        <w:spacing w:before="120" w:after="120"/>
        <w:rPr>
          <w:rFonts w:ascii="Times New Roman" w:hAnsi="Times New Roman"/>
          <w:b/>
          <w:color w:val="70AD47" w:themeColor="accent6"/>
          <w:sz w:val="32"/>
          <w:szCs w:val="36"/>
        </w:rPr>
      </w:pPr>
      <w:r w:rsidRPr="00681544">
        <w:rPr>
          <w:rFonts w:ascii="Times New Roman" w:hAnsi="Times New Roman"/>
          <w:b/>
          <w:color w:val="70AD47" w:themeColor="accent6"/>
          <w:sz w:val="32"/>
          <w:szCs w:val="36"/>
        </w:rPr>
        <w:t>Tittel</w:t>
      </w:r>
    </w:p>
    <w:p w14:paraId="707CB1C0" w14:textId="0D671A86" w:rsidR="00FC1A9E" w:rsidRDefault="00E077EE" w:rsidP="00FC1A9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="006023D8" w:rsidRPr="005D476A">
        <w:rPr>
          <w:rFonts w:ascii="Times New Roman" w:hAnsi="Times New Roman"/>
          <w:i/>
          <w:sz w:val="24"/>
          <w:szCs w:val="24"/>
        </w:rPr>
        <w:t xml:space="preserve">Bruk samme tittel som i det elektroniske søknadsskjemaet. </w:t>
      </w:r>
      <w:r w:rsidR="00FC1A9E" w:rsidRPr="005D476A">
        <w:rPr>
          <w:rFonts w:ascii="Times New Roman" w:hAnsi="Times New Roman"/>
          <w:i/>
          <w:sz w:val="24"/>
          <w:szCs w:val="24"/>
        </w:rPr>
        <w:t>T</w:t>
      </w:r>
      <w:r w:rsidR="006023D8" w:rsidRPr="005D476A">
        <w:rPr>
          <w:rFonts w:ascii="Times New Roman" w:hAnsi="Times New Roman"/>
          <w:i/>
          <w:sz w:val="24"/>
          <w:szCs w:val="24"/>
        </w:rPr>
        <w:t xml:space="preserve">ittelen blir gjentatt i ulike oversikter og er det første alle leser om prosjektet. </w:t>
      </w:r>
      <w:r w:rsidR="00FC1A9E" w:rsidRPr="005D476A">
        <w:rPr>
          <w:rFonts w:ascii="Times New Roman" w:hAnsi="Times New Roman"/>
          <w:i/>
          <w:sz w:val="24"/>
          <w:szCs w:val="24"/>
        </w:rPr>
        <w:t>T</w:t>
      </w:r>
      <w:r w:rsidR="006023D8" w:rsidRPr="005D476A">
        <w:rPr>
          <w:rFonts w:ascii="Times New Roman" w:hAnsi="Times New Roman"/>
          <w:i/>
          <w:sz w:val="24"/>
          <w:szCs w:val="24"/>
        </w:rPr>
        <w:t xml:space="preserve">ittel </w:t>
      </w:r>
      <w:r w:rsidR="00FC1A9E" w:rsidRPr="005D476A">
        <w:rPr>
          <w:rFonts w:ascii="Times New Roman" w:hAnsi="Times New Roman"/>
          <w:i/>
          <w:sz w:val="24"/>
          <w:szCs w:val="24"/>
        </w:rPr>
        <w:t xml:space="preserve">bør være kort og beskrive </w:t>
      </w:r>
      <w:r w:rsidR="00090C21" w:rsidRPr="005D476A">
        <w:rPr>
          <w:rFonts w:ascii="Times New Roman" w:hAnsi="Times New Roman"/>
          <w:i/>
          <w:sz w:val="24"/>
          <w:szCs w:val="24"/>
        </w:rPr>
        <w:t>hva prosjektet handler om</w:t>
      </w:r>
      <w:bookmarkStart w:id="0" w:name="_Toc450815681"/>
      <w:r w:rsidR="00487AFE">
        <w:rPr>
          <w:rFonts w:ascii="Times New Roman" w:hAnsi="Times New Roman"/>
          <w:sz w:val="24"/>
          <w:szCs w:val="24"/>
        </w:rPr>
        <w:t>.</w:t>
      </w:r>
      <w:r w:rsidR="005D476A" w:rsidRPr="00B513BC">
        <w:rPr>
          <w:rFonts w:ascii="Times New Roman" w:hAnsi="Times New Roman"/>
          <w:sz w:val="24"/>
          <w:szCs w:val="24"/>
        </w:rPr>
        <w:t>]</w:t>
      </w:r>
    </w:p>
    <w:p w14:paraId="18306F49" w14:textId="77777777" w:rsidR="00FC1A9E" w:rsidRDefault="00FC1A9E" w:rsidP="00FC1A9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FE215FC" w14:textId="6C2D9594" w:rsidR="00806180" w:rsidRPr="00697615" w:rsidRDefault="00BA65C3" w:rsidP="00697615">
      <w:pPr>
        <w:pStyle w:val="Listeavsnitt"/>
        <w:numPr>
          <w:ilvl w:val="0"/>
          <w:numId w:val="44"/>
        </w:numPr>
        <w:spacing w:after="120" w:line="240" w:lineRule="auto"/>
        <w:rPr>
          <w:rFonts w:ascii="Times New Roman" w:hAnsi="Times New Roman"/>
          <w:b/>
          <w:color w:val="70AD47" w:themeColor="accent6"/>
          <w:sz w:val="32"/>
        </w:rPr>
      </w:pPr>
      <w:r w:rsidRPr="00697615">
        <w:rPr>
          <w:rFonts w:ascii="Times New Roman" w:hAnsi="Times New Roman"/>
          <w:b/>
          <w:color w:val="70AD47" w:themeColor="accent6"/>
          <w:sz w:val="32"/>
        </w:rPr>
        <w:t>Innledning</w:t>
      </w:r>
      <w:bookmarkEnd w:id="0"/>
      <w:r w:rsidR="00FC1A9E" w:rsidRPr="00697615">
        <w:rPr>
          <w:rFonts w:ascii="Times New Roman" w:hAnsi="Times New Roman"/>
          <w:b/>
          <w:color w:val="70AD47" w:themeColor="accent6"/>
          <w:sz w:val="32"/>
        </w:rPr>
        <w:t xml:space="preserve"> og bakgrunn</w:t>
      </w:r>
    </w:p>
    <w:p w14:paraId="628491EF" w14:textId="52D1E3CB" w:rsidR="00B940EF" w:rsidRPr="00487AFE" w:rsidRDefault="2ED79321" w:rsidP="625235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6252353D">
        <w:rPr>
          <w:rFonts w:ascii="Times New Roman" w:hAnsi="Times New Roman"/>
          <w:sz w:val="24"/>
          <w:szCs w:val="24"/>
        </w:rPr>
        <w:t>[</w:t>
      </w:r>
      <w:r w:rsidR="19761E9F" w:rsidRPr="6252353D">
        <w:rPr>
          <w:rFonts w:ascii="Times New Roman" w:hAnsi="Times New Roman"/>
          <w:i/>
          <w:iCs/>
          <w:sz w:val="24"/>
          <w:szCs w:val="24"/>
        </w:rPr>
        <w:t xml:space="preserve">Beskriv 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 xml:space="preserve">kortfattet </w:t>
      </w:r>
      <w:r w:rsidR="19761E9F" w:rsidRPr="6252353D">
        <w:rPr>
          <w:rFonts w:ascii="Times New Roman" w:hAnsi="Times New Roman"/>
          <w:i/>
          <w:iCs/>
          <w:sz w:val="24"/>
          <w:szCs w:val="24"/>
        </w:rPr>
        <w:t xml:space="preserve">behovet/utfordringen </w:t>
      </w:r>
      <w:r w:rsidR="14FB269A" w:rsidRPr="6252353D">
        <w:rPr>
          <w:rFonts w:ascii="Times New Roman" w:hAnsi="Times New Roman"/>
          <w:i/>
          <w:iCs/>
          <w:sz w:val="24"/>
          <w:szCs w:val="24"/>
        </w:rPr>
        <w:t xml:space="preserve">i virksomheten </w:t>
      </w:r>
      <w:r w:rsidR="5A388C50" w:rsidRPr="6252353D">
        <w:rPr>
          <w:rFonts w:ascii="Times New Roman" w:hAnsi="Times New Roman"/>
          <w:i/>
          <w:iCs/>
          <w:sz w:val="24"/>
          <w:szCs w:val="24"/>
        </w:rPr>
        <w:t xml:space="preserve">som prosjektet skal ta fatt i og hvordan prosjektet kan bidra 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 xml:space="preserve">til å løse behovet/utfordringen – </w:t>
      </w:r>
      <w:r w:rsidR="53A291B0" w:rsidRPr="6252353D">
        <w:rPr>
          <w:rFonts w:ascii="Times New Roman" w:hAnsi="Times New Roman"/>
          <w:i/>
          <w:iCs/>
          <w:sz w:val="24"/>
          <w:szCs w:val="24"/>
          <w:u w:val="single"/>
        </w:rPr>
        <w:t>her skal dere bringe leseren inn i problemstillingen</w:t>
      </w:r>
      <w:r w:rsidR="54764DE8" w:rsidRPr="6252353D">
        <w:rPr>
          <w:rFonts w:ascii="Times New Roman" w:hAnsi="Times New Roman"/>
          <w:i/>
          <w:iCs/>
          <w:sz w:val="24"/>
          <w:szCs w:val="24"/>
        </w:rPr>
        <w:t xml:space="preserve"> -d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>etaljer kommer senere i dokumentet</w:t>
      </w:r>
    </w:p>
    <w:p w14:paraId="4D1233CA" w14:textId="63F49163" w:rsidR="005D476A" w:rsidRPr="004A1F23" w:rsidRDefault="6B2341C1" w:rsidP="6252353D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Hva er nytt og innovativ</w:t>
      </w:r>
      <w:r w:rsidR="4582A41E" w:rsidRPr="6252353D">
        <w:rPr>
          <w:rFonts w:ascii="Times New Roman" w:hAnsi="Times New Roman"/>
          <w:i/>
          <w:iCs/>
          <w:sz w:val="24"/>
          <w:szCs w:val="24"/>
        </w:rPr>
        <w:t>t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77F7074C" w:rsidRPr="6252353D">
        <w:rPr>
          <w:rFonts w:ascii="Times New Roman" w:hAnsi="Times New Roman"/>
          <w:i/>
          <w:iCs/>
          <w:sz w:val="24"/>
          <w:szCs w:val="24"/>
        </w:rPr>
        <w:t>med løsningen som skal utvikles?</w:t>
      </w:r>
    </w:p>
    <w:p w14:paraId="31615FA9" w14:textId="63F49163" w:rsidR="00AF1E11" w:rsidRPr="004A1F23" w:rsidRDefault="6B2341C1" w:rsidP="6252353D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Hva kan resultatene bety for din virksomhet/bransje/region i form av verdiskaping, konkurransekraft og kunnskapsoppbygging etc.?</w:t>
      </w:r>
    </w:p>
    <w:p w14:paraId="5447A60F" w14:textId="63F49163" w:rsidR="00487AFE" w:rsidRPr="004A1F23" w:rsidRDefault="19761E9F" w:rsidP="6252353D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Hvorfor er det </w:t>
      </w:r>
      <w:r w:rsidR="6B2341C1" w:rsidRPr="6252353D">
        <w:rPr>
          <w:rFonts w:ascii="Times New Roman" w:hAnsi="Times New Roman"/>
          <w:i/>
          <w:iCs/>
          <w:sz w:val="24"/>
          <w:szCs w:val="24"/>
        </w:rPr>
        <w:t>nødvendig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med forskning</w:t>
      </w:r>
      <w:r w:rsidR="6B2341C1"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 xml:space="preserve">og/eller utvikling </w:t>
      </w:r>
      <w:r w:rsidR="6B2341C1" w:rsidRPr="6252353D">
        <w:rPr>
          <w:rFonts w:ascii="Times New Roman" w:hAnsi="Times New Roman"/>
          <w:i/>
          <w:iCs/>
          <w:sz w:val="24"/>
          <w:szCs w:val="24"/>
        </w:rPr>
        <w:t>for å realisere innovasjonen</w:t>
      </w:r>
      <w:r w:rsidR="343C71EE" w:rsidRPr="6252353D">
        <w:rPr>
          <w:rFonts w:ascii="Times New Roman" w:hAnsi="Times New Roman"/>
          <w:i/>
          <w:iCs/>
          <w:sz w:val="24"/>
          <w:szCs w:val="24"/>
        </w:rPr>
        <w:t>?</w:t>
      </w:r>
    </w:p>
    <w:p w14:paraId="7F661A8E" w14:textId="63F49163" w:rsidR="00487AFE" w:rsidRPr="004A1F23" w:rsidRDefault="0E9BE41E" w:rsidP="6252353D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Hvilke kunnskapsbehov 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>har virksomheten ut over kunnskapsgrunnlaget som man besitter i dag?</w:t>
      </w:r>
    </w:p>
    <w:p w14:paraId="612735CD" w14:textId="63F49163" w:rsidR="00487AFE" w:rsidRPr="004A1F23" w:rsidRDefault="53A291B0" w:rsidP="6252353D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Hvilke kunnskapsbehov er</w:t>
      </w:r>
      <w:r w:rsidR="0E9BE41E" w:rsidRPr="6252353D">
        <w:rPr>
          <w:rFonts w:ascii="Times New Roman" w:hAnsi="Times New Roman"/>
          <w:i/>
          <w:iCs/>
          <w:sz w:val="24"/>
          <w:szCs w:val="24"/>
        </w:rPr>
        <w:t xml:space="preserve"> ikke dekket av eksisterende forskning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eller </w:t>
      </w:r>
      <w:r w:rsidR="54764DE8" w:rsidRPr="6252353D">
        <w:rPr>
          <w:rFonts w:ascii="Times New Roman" w:hAnsi="Times New Roman"/>
          <w:i/>
          <w:iCs/>
          <w:sz w:val="24"/>
          <w:szCs w:val="24"/>
        </w:rPr>
        <w:t xml:space="preserve">annen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tilgjengelig informasjon? </w:t>
      </w:r>
    </w:p>
    <w:p w14:paraId="560929F5" w14:textId="581633BC" w:rsidR="676C6502" w:rsidRDefault="676C6502" w:rsidP="6252353D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Hvorfor </w:t>
      </w:r>
      <w:r w:rsidR="1344D0FD" w:rsidRPr="6252353D">
        <w:rPr>
          <w:rFonts w:ascii="Times New Roman" w:hAnsi="Times New Roman"/>
          <w:i/>
          <w:iCs/>
          <w:sz w:val="24"/>
          <w:szCs w:val="24"/>
        </w:rPr>
        <w:t>gjennomføre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et kvalifiseringsprosjekt</w:t>
      </w:r>
      <w:r w:rsidR="55D2FEFB" w:rsidRPr="6252353D">
        <w:rPr>
          <w:rFonts w:ascii="Times New Roman" w:hAnsi="Times New Roman"/>
          <w:i/>
          <w:iCs/>
          <w:sz w:val="24"/>
          <w:szCs w:val="24"/>
        </w:rPr>
        <w:t>,</w:t>
      </w:r>
      <w:r w:rsidR="434A99AF" w:rsidRPr="6252353D">
        <w:rPr>
          <w:rFonts w:ascii="Times New Roman" w:hAnsi="Times New Roman"/>
          <w:i/>
          <w:iCs/>
          <w:sz w:val="24"/>
          <w:szCs w:val="24"/>
        </w:rPr>
        <w:t xml:space="preserve"> framfor f.eks</w:t>
      </w:r>
      <w:r w:rsidR="55D2FEFB" w:rsidRPr="6252353D">
        <w:rPr>
          <w:rFonts w:ascii="Times New Roman" w:hAnsi="Times New Roman"/>
          <w:i/>
          <w:iCs/>
          <w:sz w:val="24"/>
          <w:szCs w:val="24"/>
        </w:rPr>
        <w:t>. å gå rett på et hovedprosjekt</w:t>
      </w:r>
      <w:r w:rsidRPr="6252353D">
        <w:rPr>
          <w:rFonts w:ascii="Times New Roman" w:hAnsi="Times New Roman"/>
          <w:i/>
          <w:iCs/>
          <w:sz w:val="24"/>
          <w:szCs w:val="24"/>
        </w:rPr>
        <w:t>?</w:t>
      </w:r>
      <w:r w:rsidR="1EADF79A" w:rsidRPr="6252353D">
        <w:rPr>
          <w:rFonts w:ascii="Times New Roman" w:hAnsi="Times New Roman"/>
          <w:sz w:val="24"/>
          <w:szCs w:val="24"/>
        </w:rPr>
        <w:t>]</w:t>
      </w:r>
    </w:p>
    <w:p w14:paraId="7CD241AC" w14:textId="77777777" w:rsidR="00F3787D" w:rsidRPr="00824F36" w:rsidRDefault="00F3787D" w:rsidP="6252353D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EE566B8" w14:textId="04BC9817" w:rsidR="00397FCB" w:rsidRDefault="001E1E2A" w:rsidP="00697615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r>
        <w:rPr>
          <w:rFonts w:ascii="Times New Roman" w:hAnsi="Times New Roman"/>
          <w:color w:val="70AD47" w:themeColor="accent6"/>
          <w:sz w:val="32"/>
        </w:rPr>
        <w:t xml:space="preserve">Mål for </w:t>
      </w:r>
      <w:r w:rsidR="005D476A">
        <w:rPr>
          <w:rFonts w:ascii="Times New Roman" w:hAnsi="Times New Roman"/>
          <w:color w:val="70AD47" w:themeColor="accent6"/>
          <w:sz w:val="32"/>
        </w:rPr>
        <w:t>kvalifiseringsprosjektet</w:t>
      </w:r>
    </w:p>
    <w:p w14:paraId="01002CBF" w14:textId="16AD5270" w:rsidR="005D476A" w:rsidRPr="00487AFE" w:rsidRDefault="005D476A" w:rsidP="005D476A">
      <w:pPr>
        <w:spacing w:line="240" w:lineRule="auto"/>
        <w:rPr>
          <w:i/>
        </w:rPr>
      </w:pPr>
      <w:r w:rsidRPr="00FC1A9E">
        <w:rPr>
          <w:rFonts w:ascii="Times New Roman" w:hAnsi="Times New Roman"/>
          <w:sz w:val="24"/>
          <w:szCs w:val="24"/>
        </w:rPr>
        <w:t>[</w:t>
      </w:r>
      <w:r w:rsidRPr="00487AFE">
        <w:rPr>
          <w:i/>
        </w:rPr>
        <w:t>Kvalifiseringsprosjektene skal være innovasjonsprosjekter, som skal kunne videreføres i et hovedprosjekt. Kvalifiseringsprosjektet kan benyttes til å:</w:t>
      </w:r>
    </w:p>
    <w:p w14:paraId="3F34B90F" w14:textId="45EE6B84" w:rsidR="005D476A" w:rsidRPr="00487AFE" w:rsidRDefault="005D476A" w:rsidP="005D476A">
      <w:pPr>
        <w:pStyle w:val="Listeavsnitt"/>
        <w:numPr>
          <w:ilvl w:val="0"/>
          <w:numId w:val="39"/>
        </w:numPr>
        <w:spacing w:line="240" w:lineRule="auto"/>
        <w:rPr>
          <w:i/>
        </w:rPr>
      </w:pPr>
      <w:r w:rsidRPr="00487AFE">
        <w:rPr>
          <w:i/>
        </w:rPr>
        <w:t>avklare om innovasjonsprosjektet i hovedprosjektfasen inneholder forskningsutfordringer eller om det er hovedvekt på utviklingsarbeid</w:t>
      </w:r>
      <w:r w:rsidR="00487AFE" w:rsidRPr="00487AFE">
        <w:rPr>
          <w:i/>
        </w:rPr>
        <w:t>:</w:t>
      </w:r>
    </w:p>
    <w:p w14:paraId="182640FD" w14:textId="4C553E15" w:rsidR="005D476A" w:rsidRPr="00487AFE" w:rsidRDefault="00487AFE" w:rsidP="005D476A">
      <w:pPr>
        <w:pStyle w:val="Listeavsnitt"/>
        <w:numPr>
          <w:ilvl w:val="1"/>
          <w:numId w:val="39"/>
        </w:numPr>
        <w:spacing w:line="240" w:lineRule="auto"/>
        <w:rPr>
          <w:i/>
        </w:rPr>
      </w:pPr>
      <w:r w:rsidRPr="00487AFE">
        <w:rPr>
          <w:i/>
        </w:rPr>
        <w:t>definere forsknings</w:t>
      </w:r>
      <w:r w:rsidR="005D476A" w:rsidRPr="00487AFE">
        <w:rPr>
          <w:i/>
        </w:rPr>
        <w:t>utfordringer videre i et hovedprosjekt</w:t>
      </w:r>
    </w:p>
    <w:p w14:paraId="5EA5B4CF" w14:textId="77777777" w:rsidR="005D476A" w:rsidRPr="00487AFE" w:rsidRDefault="005D476A" w:rsidP="005D476A">
      <w:pPr>
        <w:pStyle w:val="Listeavsnitt"/>
        <w:numPr>
          <w:ilvl w:val="1"/>
          <w:numId w:val="39"/>
        </w:numPr>
        <w:spacing w:line="240" w:lineRule="auto"/>
        <w:rPr>
          <w:i/>
        </w:rPr>
      </w:pPr>
      <w:r w:rsidRPr="00487AFE">
        <w:rPr>
          <w:i/>
        </w:rPr>
        <w:t>definere utviklingsbehovene videre i et hovedprosjekt</w:t>
      </w:r>
    </w:p>
    <w:p w14:paraId="52235164" w14:textId="45636DEB" w:rsidR="005D476A" w:rsidRPr="005D476A" w:rsidRDefault="005D476A" w:rsidP="005D476A">
      <w:pPr>
        <w:pStyle w:val="Listeavsnitt"/>
        <w:numPr>
          <w:ilvl w:val="0"/>
          <w:numId w:val="39"/>
        </w:numPr>
        <w:spacing w:line="240" w:lineRule="auto"/>
      </w:pPr>
      <w:r w:rsidRPr="00487AFE">
        <w:rPr>
          <w:i/>
        </w:rPr>
        <w:t>etablere samarbeid med relevante kompetansemiljøer og andre samarbeidspartnere som kan bidra i hovedprosjektet</w:t>
      </w:r>
      <w:r w:rsidRPr="00B513BC">
        <w:rPr>
          <w:rFonts w:ascii="Times New Roman" w:hAnsi="Times New Roman"/>
          <w:sz w:val="24"/>
          <w:szCs w:val="24"/>
        </w:rPr>
        <w:t>]</w:t>
      </w:r>
    </w:p>
    <w:p w14:paraId="3CD5DA41" w14:textId="77777777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Mål og delmål</w:t>
      </w:r>
    </w:p>
    <w:p w14:paraId="291B46E0" w14:textId="2BAF5FB0" w:rsidR="00F12150" w:rsidRDefault="00397FCB" w:rsidP="000018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7058A3A8">
        <w:rPr>
          <w:rFonts w:ascii="Times New Roman" w:hAnsi="Times New Roman"/>
          <w:sz w:val="24"/>
          <w:szCs w:val="24"/>
        </w:rPr>
        <w:t xml:space="preserve">[Målformuleringen skal i klare vendinger beskrive hva som skal oppnås med dette kvalifiseringsprosjektet. </w:t>
      </w:r>
      <w:r w:rsidR="00EE0EA4" w:rsidRPr="7058A3A8">
        <w:rPr>
          <w:rFonts w:ascii="Times New Roman" w:hAnsi="Times New Roman"/>
          <w:sz w:val="24"/>
          <w:szCs w:val="24"/>
        </w:rPr>
        <w:t>Mål er ikke aktiviteter</w:t>
      </w:r>
      <w:r w:rsidR="3AEA2072" w:rsidRPr="7058A3A8">
        <w:rPr>
          <w:rFonts w:ascii="Times New Roman" w:hAnsi="Times New Roman"/>
          <w:sz w:val="24"/>
          <w:szCs w:val="24"/>
        </w:rPr>
        <w:t>,</w:t>
      </w:r>
      <w:r w:rsidR="00EE0EA4" w:rsidRPr="7058A3A8">
        <w:rPr>
          <w:rFonts w:ascii="Times New Roman" w:hAnsi="Times New Roman"/>
          <w:sz w:val="24"/>
          <w:szCs w:val="24"/>
        </w:rPr>
        <w:t xml:space="preserve"> men forventet resultat av aktivitetene.</w:t>
      </w:r>
    </w:p>
    <w:p w14:paraId="7322C9F9" w14:textId="0028F47D" w:rsidR="00397FCB" w:rsidRDefault="00397FCB" w:rsidP="000018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Prosjektmålene skal være etterprøvbare.]</w:t>
      </w:r>
    </w:p>
    <w:p w14:paraId="18AB57E9" w14:textId="77777777" w:rsidR="00397FCB" w:rsidRDefault="00090C21" w:rsidP="000018D2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F12150">
        <w:rPr>
          <w:rFonts w:ascii="Times New Roman" w:hAnsi="Times New Roman"/>
          <w:noProof/>
          <w:sz w:val="24"/>
          <w:szCs w:val="24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A8DD60" wp14:editId="07417190">
                <wp:simplePos x="0" y="0"/>
                <wp:positionH relativeFrom="column">
                  <wp:posOffset>3810</wp:posOffset>
                </wp:positionH>
                <wp:positionV relativeFrom="paragraph">
                  <wp:posOffset>260350</wp:posOffset>
                </wp:positionV>
                <wp:extent cx="5715000" cy="337820"/>
                <wp:effectExtent l="0" t="0" r="0" b="508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6ED60" w14:textId="77777777" w:rsidR="00397FCB" w:rsidRPr="00B46CE7" w:rsidRDefault="00397FCB" w:rsidP="00397FCB">
                            <w:pPr>
                              <w:rPr>
                                <w:b/>
                                <w:i/>
                              </w:rPr>
                            </w:pPr>
                            <w:r w:rsidRPr="00B46CE7">
                              <w:rPr>
                                <w:b/>
                                <w:i/>
                              </w:rPr>
                              <w:t>Overordnet mål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 boks eller</w:t>
                            </w:r>
                            <w:r w:rsidRPr="00B46CE7">
                              <w:rPr>
                                <w:b/>
                                <w:i/>
                              </w:rPr>
                              <w:t xml:space="preserve"> fet kursiv.</w:t>
                            </w:r>
                          </w:p>
                          <w:p w14:paraId="5DED5304" w14:textId="77777777" w:rsidR="00397FCB" w:rsidRDefault="00397FCB" w:rsidP="00397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8DD6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3pt;margin-top:20.5pt;width:450pt;height:26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">
                <v:textbox>
                  <w:txbxContent>
                    <w:p w14:paraId="4BA6ED60" w14:textId="77777777" w:rsidR="00397FCB" w:rsidRPr="00B46CE7" w:rsidRDefault="00397FCB" w:rsidP="00397FCB">
                      <w:pPr>
                        <w:rPr>
                          <w:b/>
                          <w:i/>
                        </w:rPr>
                      </w:pPr>
                      <w:r w:rsidRPr="00B46CE7">
                        <w:rPr>
                          <w:b/>
                          <w:i/>
                        </w:rPr>
                        <w:t>Overordnet mål</w:t>
                      </w:r>
                      <w:r>
                        <w:rPr>
                          <w:b/>
                          <w:i/>
                        </w:rPr>
                        <w:t xml:space="preserve"> i boks eller</w:t>
                      </w:r>
                      <w:r w:rsidRPr="00B46CE7">
                        <w:rPr>
                          <w:b/>
                          <w:i/>
                        </w:rPr>
                        <w:t xml:space="preserve"> fet kursiv.</w:t>
                      </w:r>
                    </w:p>
                    <w:p w14:paraId="5DED5304" w14:textId="77777777" w:rsidR="00397FCB" w:rsidRDefault="00397FCB" w:rsidP="00397FCB"/>
                  </w:txbxContent>
                </v:textbox>
              </v:shape>
            </w:pict>
          </mc:Fallback>
        </mc:AlternateContent>
      </w:r>
      <w:r w:rsidR="00397FCB" w:rsidRPr="00F12150">
        <w:rPr>
          <w:rFonts w:ascii="Times New Roman" w:hAnsi="Times New Roman"/>
          <w:sz w:val="24"/>
          <w:szCs w:val="24"/>
        </w:rPr>
        <w:t>Strukturer målavsnittet slik</w:t>
      </w:r>
      <w:r w:rsidR="00397FCB" w:rsidRPr="00E5756F">
        <w:rPr>
          <w:rFonts w:ascii="Times New Roman" w:hAnsi="Times New Roman"/>
          <w:sz w:val="24"/>
          <w:szCs w:val="24"/>
        </w:rPr>
        <w:t>:</w:t>
      </w:r>
    </w:p>
    <w:p w14:paraId="2A3B5C98" w14:textId="77777777" w:rsidR="000018D2" w:rsidRPr="00B513BC" w:rsidRDefault="000018D2" w:rsidP="000018D2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0584244" w14:textId="77777777" w:rsidR="00397FCB" w:rsidRPr="00B513BC" w:rsidRDefault="00397FCB" w:rsidP="000018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4F2DC28" w14:textId="55B13BCB" w:rsidR="00397FCB" w:rsidRPr="00B513BC" w:rsidRDefault="00ED65D7" w:rsidP="000018D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7FCB" w:rsidRPr="00B513BC">
        <w:rPr>
          <w:rFonts w:ascii="Times New Roman" w:hAnsi="Times New Roman"/>
          <w:sz w:val="24"/>
          <w:szCs w:val="24"/>
        </w:rPr>
        <w:t>M1 (Delmål 1)</w:t>
      </w:r>
    </w:p>
    <w:p w14:paraId="03F4BFE1" w14:textId="70ACA7B3" w:rsidR="00397FCB" w:rsidRPr="00B513BC" w:rsidRDefault="00ED65D7" w:rsidP="000018D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7FCB" w:rsidRPr="00B513BC">
        <w:rPr>
          <w:rFonts w:ascii="Times New Roman" w:hAnsi="Times New Roman"/>
          <w:sz w:val="24"/>
          <w:szCs w:val="24"/>
        </w:rPr>
        <w:t>M2 (Delmål 2)</w:t>
      </w:r>
    </w:p>
    <w:p w14:paraId="5F71D854" w14:textId="623C8CBB" w:rsidR="00397FCB" w:rsidRPr="00B513BC" w:rsidRDefault="00ED65D7" w:rsidP="000018D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7FCB" w:rsidRPr="00B513BC">
        <w:rPr>
          <w:rFonts w:ascii="Times New Roman" w:hAnsi="Times New Roman"/>
          <w:sz w:val="24"/>
          <w:szCs w:val="24"/>
        </w:rPr>
        <w:t>M3 (Delmål 3)</w:t>
      </w:r>
    </w:p>
    <w:p w14:paraId="2D84F432" w14:textId="77777777" w:rsidR="00397FCB" w:rsidRPr="00B513BC" w:rsidRDefault="00397FCB" w:rsidP="000018D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osv.</w:t>
      </w:r>
    </w:p>
    <w:p w14:paraId="71700FED" w14:textId="59481ED1" w:rsidR="00E3661B" w:rsidRDefault="00E3661B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14:paraId="3ED31A62" w14:textId="77777777" w:rsidR="005D476A" w:rsidRDefault="005D476A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14:paraId="1B778A4B" w14:textId="36FE78C1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</w:t>
      </w:r>
      <w:r w:rsidR="001E1E2A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- og utviklingsutfordringer, </w:t>
      </w: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spørsmål</w:t>
      </w:r>
      <w:r w:rsidR="00F51B90" w:rsidRPr="00B513BC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 og metode</w:t>
      </w:r>
    </w:p>
    <w:p w14:paraId="5D5F24BC" w14:textId="73627AE9" w:rsidR="00AF1E11" w:rsidRPr="00C24335" w:rsidRDefault="00397FCB" w:rsidP="00E5756F">
      <w:pPr>
        <w:spacing w:after="120"/>
        <w:contextualSpacing/>
        <w:rPr>
          <w:rFonts w:ascii="Times New Roman" w:hAnsi="Times New Roman"/>
          <w:i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="00AF1E11" w:rsidRPr="00C24335">
        <w:rPr>
          <w:rFonts w:ascii="Times New Roman" w:hAnsi="Times New Roman"/>
          <w:i/>
          <w:sz w:val="24"/>
          <w:szCs w:val="24"/>
        </w:rPr>
        <w:t xml:space="preserve">Prosjektet brytes ned i arbeidspakker der hvert delmål ledsages av </w:t>
      </w:r>
      <w:r w:rsidR="001E1E2A" w:rsidRPr="00C24335">
        <w:rPr>
          <w:rFonts w:ascii="Times New Roman" w:hAnsi="Times New Roman"/>
          <w:i/>
          <w:sz w:val="24"/>
          <w:szCs w:val="24"/>
        </w:rPr>
        <w:t xml:space="preserve">konkrete </w:t>
      </w:r>
      <w:r w:rsidR="00AF1E11" w:rsidRPr="00C24335">
        <w:rPr>
          <w:rFonts w:ascii="Times New Roman" w:hAnsi="Times New Roman"/>
          <w:i/>
          <w:sz w:val="24"/>
          <w:szCs w:val="24"/>
        </w:rPr>
        <w:t>forsknings</w:t>
      </w:r>
      <w:r w:rsidR="001E1E2A" w:rsidRPr="00C24335">
        <w:rPr>
          <w:rFonts w:ascii="Times New Roman" w:hAnsi="Times New Roman"/>
          <w:i/>
          <w:sz w:val="24"/>
          <w:szCs w:val="24"/>
        </w:rPr>
        <w:t xml:space="preserve">- og/eller utviklingsutfordringer og spørsmål med </w:t>
      </w:r>
      <w:r w:rsidR="00AF1E11" w:rsidRPr="00C24335">
        <w:rPr>
          <w:rFonts w:ascii="Times New Roman" w:hAnsi="Times New Roman"/>
          <w:i/>
          <w:sz w:val="24"/>
          <w:szCs w:val="24"/>
        </w:rPr>
        <w:t xml:space="preserve">tilhørende </w:t>
      </w:r>
      <w:r w:rsidR="001E1E2A" w:rsidRPr="00C24335">
        <w:rPr>
          <w:rFonts w:ascii="Times New Roman" w:hAnsi="Times New Roman"/>
          <w:i/>
          <w:sz w:val="24"/>
          <w:szCs w:val="24"/>
        </w:rPr>
        <w:t>løsningsforslag</w:t>
      </w:r>
      <w:r w:rsidR="00C24335">
        <w:rPr>
          <w:rFonts w:ascii="Times New Roman" w:hAnsi="Times New Roman"/>
          <w:i/>
          <w:sz w:val="24"/>
          <w:szCs w:val="24"/>
        </w:rPr>
        <w:t>/</w:t>
      </w:r>
      <w:r w:rsidR="00AF1E11" w:rsidRPr="00C24335">
        <w:rPr>
          <w:rFonts w:ascii="Times New Roman" w:hAnsi="Times New Roman"/>
          <w:i/>
          <w:sz w:val="24"/>
          <w:szCs w:val="24"/>
        </w:rPr>
        <w:t>forskningsmetoder</w:t>
      </w:r>
      <w:r w:rsidR="00CB4C64" w:rsidRPr="00C24335">
        <w:rPr>
          <w:rFonts w:ascii="Times New Roman" w:hAnsi="Times New Roman"/>
          <w:i/>
          <w:sz w:val="24"/>
          <w:szCs w:val="24"/>
        </w:rPr>
        <w:t xml:space="preserve">. </w:t>
      </w:r>
    </w:p>
    <w:p w14:paraId="600A66FD" w14:textId="7B60786E" w:rsidR="00F472BE" w:rsidRPr="00C24335" w:rsidRDefault="00397FCB" w:rsidP="00E5756F">
      <w:pPr>
        <w:spacing w:after="120"/>
        <w:contextualSpacing/>
        <w:rPr>
          <w:rFonts w:ascii="Times New Roman" w:eastAsia="Times New Roman" w:hAnsi="Times New Roman"/>
          <w:i/>
          <w:sz w:val="24"/>
          <w:szCs w:val="24"/>
          <w:lang w:eastAsia="nb-NO"/>
        </w:rPr>
      </w:pPr>
      <w:r w:rsidRPr="00C24335">
        <w:rPr>
          <w:rFonts w:ascii="Times New Roman" w:eastAsia="Times New Roman" w:hAnsi="Times New Roman"/>
          <w:i/>
          <w:sz w:val="24"/>
          <w:szCs w:val="24"/>
          <w:lang w:eastAsia="nb-NO"/>
        </w:rPr>
        <w:t xml:space="preserve">Forskningsspørsmålene </w:t>
      </w:r>
      <w:r w:rsidR="00C24335">
        <w:rPr>
          <w:rFonts w:ascii="Times New Roman" w:eastAsia="Times New Roman" w:hAnsi="Times New Roman"/>
          <w:i/>
          <w:sz w:val="24"/>
          <w:szCs w:val="24"/>
          <w:lang w:eastAsia="nb-NO"/>
        </w:rPr>
        <w:t xml:space="preserve">eller utviklingsutfordringene </w:t>
      </w:r>
      <w:r w:rsidRPr="00C24335">
        <w:rPr>
          <w:rFonts w:ascii="Times New Roman" w:eastAsia="Times New Roman" w:hAnsi="Times New Roman"/>
          <w:i/>
          <w:sz w:val="24"/>
          <w:szCs w:val="24"/>
          <w:lang w:eastAsia="nb-NO"/>
        </w:rPr>
        <w:t xml:space="preserve">er de spørsmålene som må besvares for å nå de respektive delmålene. </w:t>
      </w:r>
    </w:p>
    <w:p w14:paraId="0D5658B1" w14:textId="29C4CF62" w:rsidR="00F472BE" w:rsidRPr="00C24335" w:rsidRDefault="00F472BE" w:rsidP="00E5756F">
      <w:pPr>
        <w:spacing w:after="120"/>
        <w:contextualSpacing/>
        <w:rPr>
          <w:rFonts w:ascii="Times New Roman" w:eastAsia="Times New Roman" w:hAnsi="Times New Roman"/>
          <w:i/>
          <w:sz w:val="24"/>
          <w:szCs w:val="24"/>
          <w:lang w:eastAsia="nb-NO"/>
        </w:rPr>
      </w:pPr>
      <w:r w:rsidRPr="00C24335">
        <w:rPr>
          <w:rFonts w:ascii="Times New Roman" w:eastAsia="Times New Roman" w:hAnsi="Times New Roman"/>
          <w:i/>
          <w:sz w:val="24"/>
          <w:szCs w:val="24"/>
          <w:lang w:eastAsia="nb-NO"/>
        </w:rPr>
        <w:t>Forskningsmetodene skal utvikle kunnskapen som gjør det mulig å besvare forskningsspørsmålene.</w:t>
      </w:r>
    </w:p>
    <w:p w14:paraId="76CB0439" w14:textId="708AB87B" w:rsidR="00397FCB" w:rsidRDefault="00397FCB" w:rsidP="00E5756F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00C24335">
        <w:rPr>
          <w:rFonts w:ascii="Times New Roman" w:eastAsia="Times New Roman" w:hAnsi="Times New Roman"/>
          <w:bCs/>
          <w:i/>
          <w:sz w:val="24"/>
          <w:szCs w:val="24"/>
          <w:lang w:eastAsia="nb-NO"/>
        </w:rPr>
        <w:t xml:space="preserve">Begrunn valg av metode. </w:t>
      </w:r>
      <w:r w:rsidR="00F472BE" w:rsidRPr="00C24335">
        <w:rPr>
          <w:rFonts w:ascii="Times New Roman" w:eastAsia="Times New Roman" w:hAnsi="Times New Roman"/>
          <w:i/>
          <w:sz w:val="24"/>
          <w:szCs w:val="24"/>
          <w:lang w:eastAsia="nb-NO"/>
        </w:rPr>
        <w:t xml:space="preserve"> </w:t>
      </w:r>
      <w:r w:rsidRPr="00C24335">
        <w:rPr>
          <w:rFonts w:ascii="Times New Roman" w:eastAsia="Times New Roman" w:hAnsi="Times New Roman"/>
          <w:i/>
          <w:sz w:val="24"/>
          <w:szCs w:val="24"/>
          <w:lang w:eastAsia="nb-NO"/>
        </w:rPr>
        <w:t>Referer til metoder og forsøksfasiliteter slik at leseren skjønner hva det dreier seg om.</w:t>
      </w:r>
      <w:r w:rsidRPr="00B513BC">
        <w:rPr>
          <w:rFonts w:ascii="Times New Roman" w:hAnsi="Times New Roman"/>
          <w:sz w:val="24"/>
          <w:szCs w:val="24"/>
        </w:rPr>
        <w:t>]</w:t>
      </w:r>
    </w:p>
    <w:p w14:paraId="14D42E50" w14:textId="77777777" w:rsidR="00F472BE" w:rsidRPr="00B513BC" w:rsidRDefault="00F472BE" w:rsidP="000018D2">
      <w:pPr>
        <w:tabs>
          <w:tab w:val="left" w:pos="5954"/>
        </w:tabs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656DE821" w14:textId="24D9DFD9" w:rsidR="00397FCB" w:rsidRPr="00B513BC" w:rsidRDefault="00E5756F" w:rsidP="000018D2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nb-NO"/>
        </w:rPr>
      </w:pPr>
      <w:r w:rsidRPr="7058A3A8">
        <w:rPr>
          <w:rFonts w:ascii="Times New Roman" w:eastAsia="Times New Roman" w:hAnsi="Times New Roman"/>
          <w:sz w:val="24"/>
          <w:szCs w:val="24"/>
          <w:lang w:eastAsia="nb-NO"/>
        </w:rPr>
        <w:t>Arbeidspakkene kan f.eks. settes opp slik</w:t>
      </w:r>
      <w:r w:rsidR="00397FCB" w:rsidRPr="7058A3A8">
        <w:rPr>
          <w:rFonts w:ascii="Times New Roman" w:eastAsia="Times New Roman" w:hAnsi="Times New Roman"/>
          <w:sz w:val="24"/>
          <w:szCs w:val="24"/>
          <w:lang w:eastAsia="nb-NO"/>
        </w:rPr>
        <w:t xml:space="preserve">: </w:t>
      </w:r>
    </w:p>
    <w:p w14:paraId="779FD7EC" w14:textId="0FC124F9" w:rsidR="00397FCB" w:rsidRPr="00B513BC" w:rsidRDefault="00CB4C64" w:rsidP="00397F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  <w:r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9089A0" wp14:editId="6564363D">
                <wp:simplePos x="0" y="0"/>
                <wp:positionH relativeFrom="column">
                  <wp:posOffset>-34290</wp:posOffset>
                </wp:positionH>
                <wp:positionV relativeFrom="paragraph">
                  <wp:posOffset>134620</wp:posOffset>
                </wp:positionV>
                <wp:extent cx="1876425" cy="1838325"/>
                <wp:effectExtent l="0" t="0" r="28575" b="28575"/>
                <wp:wrapNone/>
                <wp:docPr id="3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5880B1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89A0" id="Tekstboks 15" o:spid="_x0000_s1027" type="#_x0000_t202" style="position:absolute;margin-left:-2.7pt;margin-top:10.6pt;width:147.75pt;height:14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" fillcolor="window" strokeweight=".5pt">
                <v:path arrowok="t"/>
                <v:textbox>
                  <w:txbxContent>
                    <w:p w14:paraId="185880B1" w14:textId="77777777" w:rsidR="00397FCB" w:rsidRDefault="00397FCB" w:rsidP="00397FCB"/>
                  </w:txbxContent>
                </v:textbox>
              </v:shape>
            </w:pict>
          </mc:Fallback>
        </mc:AlternateContent>
      </w:r>
      <w:r w:rsidR="005860ED"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4AE51F0" wp14:editId="17D19799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1924050" cy="1838325"/>
                <wp:effectExtent l="0" t="0" r="19050" b="28575"/>
                <wp:wrapNone/>
                <wp:docPr id="5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17107E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51F0" id="Tekstboks 17" o:spid="_x0000_s1028" type="#_x0000_t202" style="position:absolute;margin-left:307.8pt;margin-top:10.6pt;width:151.5pt;height:144.7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" fillcolor="window" strokeweight=".5pt">
                <v:path arrowok="t"/>
                <v:textbox>
                  <w:txbxContent>
                    <w:p w14:paraId="5217107E" w14:textId="77777777" w:rsidR="00397FCB" w:rsidRDefault="00397FCB" w:rsidP="00397FCB"/>
                  </w:txbxContent>
                </v:textbox>
              </v:shape>
            </w:pict>
          </mc:Fallback>
        </mc:AlternateContent>
      </w:r>
      <w:r w:rsidR="00F472BE"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924D5BD" wp14:editId="50819F85">
                <wp:simplePos x="0" y="0"/>
                <wp:positionH relativeFrom="column">
                  <wp:posOffset>1918335</wp:posOffset>
                </wp:positionH>
                <wp:positionV relativeFrom="paragraph">
                  <wp:posOffset>134620</wp:posOffset>
                </wp:positionV>
                <wp:extent cx="1900555" cy="1838325"/>
                <wp:effectExtent l="0" t="0" r="23495" b="28575"/>
                <wp:wrapNone/>
                <wp:docPr id="2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1961C2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D5BD" id="Tekstboks 16" o:spid="_x0000_s1029" type="#_x0000_t202" style="position:absolute;margin-left:151.05pt;margin-top:10.6pt;width:149.65pt;height:14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" fillcolor="window" strokeweight=".5pt">
                <v:path arrowok="t"/>
                <v:textbox>
                  <w:txbxContent>
                    <w:p w14:paraId="3E1961C2" w14:textId="77777777" w:rsidR="00397FCB" w:rsidRDefault="00397FCB" w:rsidP="00397FCB"/>
                  </w:txbxContent>
                </v:textbox>
              </v:shape>
            </w:pict>
          </mc:Fallback>
        </mc:AlternateContent>
      </w:r>
    </w:p>
    <w:p w14:paraId="4A2B6A66" w14:textId="7CF5B658" w:rsidR="00397FCB" w:rsidRPr="00B513BC" w:rsidRDefault="00397FCB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70AD47" w:themeColor="accent6"/>
          <w:lang w:eastAsia="nb-NO"/>
        </w:rPr>
      </w:pPr>
      <w:r w:rsidRPr="00B513BC">
        <w:rPr>
          <w:rFonts w:ascii="Times New Roman" w:eastAsia="Times New Roman" w:hAnsi="Times New Roman"/>
          <w:b/>
          <w:color w:val="70AD47" w:themeColor="accent6"/>
          <w:lang w:eastAsia="nb-NO"/>
        </w:rPr>
        <w:t>Arbeidspakke 1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 xml:space="preserve"> (A</w:t>
      </w:r>
      <w:r w:rsidR="00033301">
        <w:rPr>
          <w:rFonts w:ascii="Times New Roman" w:eastAsia="Times New Roman" w:hAnsi="Times New Roman"/>
          <w:b/>
          <w:color w:val="70AD47" w:themeColor="accent6"/>
          <w:lang w:eastAsia="nb-NO"/>
        </w:rPr>
        <w:t>p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>1)</w:t>
      </w:r>
      <w:r w:rsidRPr="00B513BC">
        <w:rPr>
          <w:rFonts w:ascii="Times New Roman" w:eastAsia="Times New Roman" w:hAnsi="Times New Roman"/>
          <w:b/>
          <w:lang w:eastAsia="nb-NO"/>
        </w:rPr>
        <w:tab/>
      </w:r>
      <w:r w:rsidRPr="00B513BC">
        <w:rPr>
          <w:rFonts w:ascii="Times New Roman" w:eastAsia="Times New Roman" w:hAnsi="Times New Roman"/>
          <w:b/>
          <w:color w:val="70AD47" w:themeColor="accent6"/>
          <w:lang w:eastAsia="nb-NO"/>
        </w:rPr>
        <w:t>Arbeidspakke 2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 xml:space="preserve"> (A</w:t>
      </w:r>
      <w:r w:rsidR="00033301">
        <w:rPr>
          <w:rFonts w:ascii="Times New Roman" w:eastAsia="Times New Roman" w:hAnsi="Times New Roman"/>
          <w:b/>
          <w:color w:val="70AD47" w:themeColor="accent6"/>
          <w:lang w:eastAsia="nb-NO"/>
        </w:rPr>
        <w:t>p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>2)</w:t>
      </w:r>
      <w:r w:rsidRPr="00B513BC">
        <w:rPr>
          <w:rFonts w:ascii="Times New Roman" w:eastAsia="Times New Roman" w:hAnsi="Times New Roman"/>
          <w:b/>
          <w:lang w:eastAsia="nb-NO"/>
        </w:rPr>
        <w:tab/>
      </w:r>
      <w:r w:rsidRPr="00B513BC">
        <w:rPr>
          <w:rFonts w:ascii="Times New Roman" w:eastAsia="Times New Roman" w:hAnsi="Times New Roman"/>
          <w:b/>
          <w:color w:val="70AD47" w:themeColor="accent6"/>
          <w:lang w:eastAsia="nb-NO"/>
        </w:rPr>
        <w:t>Arbeidspakke 3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 xml:space="preserve"> (A</w:t>
      </w:r>
      <w:r w:rsidR="00033301">
        <w:rPr>
          <w:rFonts w:ascii="Times New Roman" w:eastAsia="Times New Roman" w:hAnsi="Times New Roman"/>
          <w:b/>
          <w:color w:val="70AD47" w:themeColor="accent6"/>
          <w:lang w:eastAsia="nb-NO"/>
        </w:rPr>
        <w:t>p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>3)</w:t>
      </w:r>
    </w:p>
    <w:p w14:paraId="7E9DBA05" w14:textId="3F21CCF7" w:rsidR="00397FCB" w:rsidRPr="00B51B3E" w:rsidRDefault="00397FCB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B3E">
        <w:rPr>
          <w:rFonts w:ascii="Times New Roman" w:eastAsia="Times New Roman" w:hAnsi="Times New Roman"/>
          <w:lang w:eastAsia="nb-NO"/>
        </w:rPr>
        <w:t>Delmål 1 (</w:t>
      </w:r>
      <w:r w:rsidR="00F472BE" w:rsidRPr="00B51B3E">
        <w:rPr>
          <w:rFonts w:ascii="Times New Roman" w:eastAsia="Times New Roman" w:hAnsi="Times New Roman"/>
          <w:lang w:eastAsia="nb-NO"/>
        </w:rPr>
        <w:t>D</w:t>
      </w:r>
      <w:r w:rsidRPr="00B51B3E">
        <w:rPr>
          <w:rFonts w:ascii="Times New Roman" w:eastAsia="Times New Roman" w:hAnsi="Times New Roman"/>
          <w:lang w:eastAsia="nb-NO"/>
        </w:rPr>
        <w:t>M</w:t>
      </w:r>
      <w:r w:rsidRPr="00B51B3E">
        <w:rPr>
          <w:rFonts w:ascii="Times New Roman" w:eastAsia="Times New Roman" w:hAnsi="Times New Roman"/>
          <w:vertAlign w:val="subscript"/>
          <w:lang w:eastAsia="nb-NO"/>
        </w:rPr>
        <w:t>1</w:t>
      </w:r>
      <w:r w:rsidRPr="00B51B3E">
        <w:rPr>
          <w:rFonts w:ascii="Times New Roman" w:eastAsia="Times New Roman" w:hAnsi="Times New Roman"/>
          <w:lang w:eastAsia="nb-NO"/>
        </w:rPr>
        <w:t>)</w:t>
      </w:r>
      <w:r w:rsidRPr="00B51B3E">
        <w:rPr>
          <w:rFonts w:ascii="Times New Roman" w:eastAsia="Times New Roman" w:hAnsi="Times New Roman"/>
          <w:lang w:eastAsia="nb-NO"/>
        </w:rPr>
        <w:tab/>
        <w:t>Delmål 2 (</w:t>
      </w:r>
      <w:r w:rsidR="00F472BE" w:rsidRPr="00B51B3E">
        <w:rPr>
          <w:rFonts w:ascii="Times New Roman" w:eastAsia="Times New Roman" w:hAnsi="Times New Roman"/>
          <w:lang w:eastAsia="nb-NO"/>
        </w:rPr>
        <w:t>D</w:t>
      </w:r>
      <w:r w:rsidRPr="00B51B3E">
        <w:rPr>
          <w:rFonts w:ascii="Times New Roman" w:eastAsia="Times New Roman" w:hAnsi="Times New Roman"/>
          <w:lang w:eastAsia="nb-NO"/>
        </w:rPr>
        <w:t>M</w:t>
      </w:r>
      <w:r w:rsidRPr="00B51B3E">
        <w:rPr>
          <w:rFonts w:ascii="Times New Roman" w:eastAsia="Times New Roman" w:hAnsi="Times New Roman"/>
          <w:vertAlign w:val="subscript"/>
          <w:lang w:eastAsia="nb-NO"/>
        </w:rPr>
        <w:t>2</w:t>
      </w:r>
      <w:r w:rsidRPr="00B51B3E">
        <w:rPr>
          <w:rFonts w:ascii="Times New Roman" w:eastAsia="Times New Roman" w:hAnsi="Times New Roman"/>
          <w:lang w:eastAsia="nb-NO"/>
        </w:rPr>
        <w:t>)</w:t>
      </w:r>
      <w:r w:rsidRPr="00B51B3E">
        <w:rPr>
          <w:rFonts w:ascii="Times New Roman" w:eastAsia="Times New Roman" w:hAnsi="Times New Roman"/>
          <w:lang w:eastAsia="nb-NO"/>
        </w:rPr>
        <w:tab/>
        <w:t>Delmål 3 (</w:t>
      </w:r>
      <w:r w:rsidR="00F472BE" w:rsidRPr="00B51B3E">
        <w:rPr>
          <w:rFonts w:ascii="Times New Roman" w:eastAsia="Times New Roman" w:hAnsi="Times New Roman"/>
          <w:lang w:eastAsia="nb-NO"/>
        </w:rPr>
        <w:t>D</w:t>
      </w:r>
      <w:r w:rsidRPr="00B51B3E">
        <w:rPr>
          <w:rFonts w:ascii="Times New Roman" w:eastAsia="Times New Roman" w:hAnsi="Times New Roman"/>
          <w:lang w:eastAsia="nb-NO"/>
        </w:rPr>
        <w:t>M</w:t>
      </w:r>
      <w:r w:rsidRPr="00B51B3E">
        <w:rPr>
          <w:rFonts w:ascii="Times New Roman" w:eastAsia="Times New Roman" w:hAnsi="Times New Roman"/>
          <w:vertAlign w:val="subscript"/>
          <w:lang w:eastAsia="nb-NO"/>
        </w:rPr>
        <w:t>3</w:t>
      </w:r>
      <w:r w:rsidRPr="00B51B3E">
        <w:rPr>
          <w:rFonts w:ascii="Times New Roman" w:eastAsia="Times New Roman" w:hAnsi="Times New Roman"/>
          <w:lang w:eastAsia="nb-NO"/>
        </w:rPr>
        <w:t>)</w:t>
      </w:r>
    </w:p>
    <w:p w14:paraId="03F65266" w14:textId="1F85B379" w:rsidR="00397FCB" w:rsidRPr="00B51B3E" w:rsidRDefault="00397FCB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</w:p>
    <w:p w14:paraId="63177217" w14:textId="5F0998FD" w:rsidR="00CB4C64" w:rsidRDefault="00F472BE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 w:rsidR="00397FCB" w:rsidRPr="00B513BC">
        <w:rPr>
          <w:rFonts w:ascii="Times New Roman" w:eastAsia="Times New Roman" w:hAnsi="Times New Roman"/>
          <w:lang w:eastAsia="nb-NO"/>
        </w:rPr>
        <w:t>spørsmål 1.1 (F</w:t>
      </w:r>
      <w:r w:rsidR="00397FCB" w:rsidRPr="00B513BC">
        <w:rPr>
          <w:rFonts w:ascii="Times New Roman" w:eastAsia="Times New Roman" w:hAnsi="Times New Roman"/>
          <w:vertAlign w:val="subscript"/>
          <w:lang w:eastAsia="nb-NO"/>
        </w:rPr>
        <w:t>1.1</w:t>
      </w:r>
      <w:r w:rsidR="00397FCB" w:rsidRPr="00B513BC">
        <w:rPr>
          <w:rFonts w:ascii="Times New Roman" w:eastAsia="Times New Roman" w:hAnsi="Times New Roman"/>
          <w:lang w:eastAsia="nb-NO"/>
        </w:rPr>
        <w:t>)</w:t>
      </w:r>
      <w:r w:rsidR="00CB4C64" w:rsidRPr="00CB4C64">
        <w:rPr>
          <w:rFonts w:ascii="Times New Roman" w:eastAsia="Times New Roman" w:hAnsi="Times New Roman"/>
          <w:lang w:eastAsia="nb-NO"/>
        </w:rPr>
        <w:t xml:space="preserve"> </w:t>
      </w:r>
      <w:r w:rsidR="00CB4C64">
        <w:rPr>
          <w:rFonts w:ascii="Times New Roman" w:eastAsia="Times New Roman" w:hAnsi="Times New Roman"/>
          <w:lang w:eastAsia="nb-NO"/>
        </w:rPr>
        <w:tab/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 w:rsidR="00CB4C64" w:rsidRPr="00B513BC">
        <w:rPr>
          <w:rFonts w:ascii="Times New Roman" w:eastAsia="Times New Roman" w:hAnsi="Times New Roman"/>
          <w:lang w:eastAsia="nb-NO"/>
        </w:rPr>
        <w:t>spørsmål 2.1 (F</w:t>
      </w:r>
      <w:r w:rsidR="00CB4C64" w:rsidRPr="00B513BC">
        <w:rPr>
          <w:rFonts w:ascii="Times New Roman" w:eastAsia="Times New Roman" w:hAnsi="Times New Roman"/>
          <w:vertAlign w:val="subscript"/>
          <w:lang w:eastAsia="nb-NO"/>
        </w:rPr>
        <w:t>2.1</w:t>
      </w:r>
      <w:r w:rsidR="00CB4C64" w:rsidRPr="00B513BC">
        <w:rPr>
          <w:rFonts w:ascii="Times New Roman" w:eastAsia="Times New Roman" w:hAnsi="Times New Roman"/>
          <w:lang w:eastAsia="nb-NO"/>
        </w:rPr>
        <w:t>)</w:t>
      </w:r>
      <w:r w:rsidR="00CB4C64" w:rsidRPr="00CB4C64">
        <w:rPr>
          <w:rFonts w:ascii="Times New Roman" w:eastAsia="Times New Roman" w:hAnsi="Times New Roman"/>
          <w:lang w:eastAsia="nb-NO"/>
        </w:rPr>
        <w:t xml:space="preserve"> </w:t>
      </w:r>
      <w:r w:rsidR="00CB4C64">
        <w:rPr>
          <w:rFonts w:ascii="Times New Roman" w:eastAsia="Times New Roman" w:hAnsi="Times New Roman"/>
          <w:lang w:eastAsia="nb-NO"/>
        </w:rPr>
        <w:tab/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 w:rsidR="00CB4C64" w:rsidRPr="00B513BC">
        <w:rPr>
          <w:rFonts w:ascii="Times New Roman" w:eastAsia="Times New Roman" w:hAnsi="Times New Roman"/>
          <w:lang w:eastAsia="nb-NO"/>
        </w:rPr>
        <w:t>spørsmål 3.1 (F</w:t>
      </w:r>
      <w:r w:rsidR="00CB4C64" w:rsidRPr="00B513BC">
        <w:rPr>
          <w:rFonts w:ascii="Times New Roman" w:eastAsia="Times New Roman" w:hAnsi="Times New Roman"/>
          <w:vertAlign w:val="subscript"/>
          <w:lang w:eastAsia="nb-NO"/>
        </w:rPr>
        <w:t>3.1</w:t>
      </w:r>
      <w:r w:rsidR="00CB4C64" w:rsidRPr="00B513BC">
        <w:rPr>
          <w:rFonts w:ascii="Times New Roman" w:eastAsia="Times New Roman" w:hAnsi="Times New Roman"/>
          <w:lang w:eastAsia="nb-NO"/>
        </w:rPr>
        <w:t>)</w:t>
      </w:r>
    </w:p>
    <w:p w14:paraId="1BC3BAD8" w14:textId="2E006F1E" w:rsidR="00397FCB" w:rsidRPr="00B513BC" w:rsidRDefault="00CB4C64" w:rsidP="00CB4C64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>- Metode 1.1 (M</w:t>
      </w:r>
      <w:r w:rsidRPr="00CB4C64">
        <w:rPr>
          <w:rFonts w:ascii="Times New Roman" w:eastAsia="Times New Roman" w:hAnsi="Times New Roman"/>
          <w:lang w:eastAsia="nb-NO"/>
        </w:rPr>
        <w:t xml:space="preserve"> 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1.1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  <w:r>
        <w:rPr>
          <w:rFonts w:ascii="Times New Roman" w:eastAsia="Times New Roman" w:hAnsi="Times New Roman"/>
          <w:lang w:eastAsia="nb-NO"/>
        </w:rPr>
        <w:t xml:space="preserve">        - Metode (M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2.1</w:t>
      </w:r>
      <w:r w:rsidRPr="00B513BC">
        <w:rPr>
          <w:rFonts w:ascii="Times New Roman" w:eastAsia="Times New Roman" w:hAnsi="Times New Roman"/>
          <w:lang w:eastAsia="nb-NO"/>
        </w:rPr>
        <w:t>)</w:t>
      </w:r>
      <w:r>
        <w:rPr>
          <w:rFonts w:ascii="Times New Roman" w:eastAsia="Times New Roman" w:hAnsi="Times New Roman"/>
          <w:lang w:eastAsia="nb-NO"/>
        </w:rPr>
        <w:tab/>
      </w:r>
      <w:r>
        <w:rPr>
          <w:rFonts w:ascii="Times New Roman" w:eastAsia="Times New Roman" w:hAnsi="Times New Roman"/>
          <w:lang w:eastAsia="nb-NO"/>
        </w:rPr>
        <w:tab/>
        <w:t xml:space="preserve">     - Metode </w:t>
      </w:r>
      <w:r w:rsidRPr="00B513BC">
        <w:rPr>
          <w:rFonts w:ascii="Times New Roman" w:eastAsia="Times New Roman" w:hAnsi="Times New Roman"/>
          <w:lang w:eastAsia="nb-NO"/>
        </w:rPr>
        <w:t>(</w:t>
      </w:r>
      <w:r>
        <w:rPr>
          <w:rFonts w:ascii="Times New Roman" w:eastAsia="Times New Roman" w:hAnsi="Times New Roman"/>
          <w:lang w:eastAsia="nb-NO"/>
        </w:rPr>
        <w:t>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3.1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</w:p>
    <w:p w14:paraId="3EE3B541" w14:textId="666A6CD0" w:rsidR="00397FCB" w:rsidRPr="00B513BC" w:rsidRDefault="00397FCB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</w:p>
    <w:p w14:paraId="67F60EBB" w14:textId="2F8E4D68" w:rsidR="00CB4C64" w:rsidRDefault="00F472BE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 w:rsidR="00397FCB" w:rsidRPr="00B513BC">
        <w:rPr>
          <w:rFonts w:ascii="Times New Roman" w:eastAsia="Times New Roman" w:hAnsi="Times New Roman"/>
          <w:lang w:eastAsia="nb-NO"/>
        </w:rPr>
        <w:t>spørsmål 1.2 (F</w:t>
      </w:r>
      <w:r w:rsidR="00397FCB" w:rsidRPr="00B513BC">
        <w:rPr>
          <w:rFonts w:ascii="Times New Roman" w:eastAsia="Times New Roman" w:hAnsi="Times New Roman"/>
          <w:vertAlign w:val="subscript"/>
          <w:lang w:eastAsia="nb-NO"/>
        </w:rPr>
        <w:t>1.2</w:t>
      </w:r>
      <w:r w:rsidR="00397FCB" w:rsidRPr="00B513BC">
        <w:rPr>
          <w:rFonts w:ascii="Times New Roman" w:eastAsia="Times New Roman" w:hAnsi="Times New Roman"/>
          <w:lang w:eastAsia="nb-NO"/>
        </w:rPr>
        <w:t>)</w:t>
      </w:r>
      <w:r w:rsidR="00CB4C64" w:rsidRPr="00CB4C64">
        <w:rPr>
          <w:rFonts w:ascii="Times New Roman" w:eastAsia="Times New Roman" w:hAnsi="Times New Roman"/>
          <w:lang w:eastAsia="nb-NO"/>
        </w:rPr>
        <w:t xml:space="preserve"> </w:t>
      </w:r>
      <w:r w:rsidR="00CB4C64">
        <w:rPr>
          <w:rFonts w:ascii="Times New Roman" w:eastAsia="Times New Roman" w:hAnsi="Times New Roman"/>
          <w:lang w:eastAsia="nb-NO"/>
        </w:rPr>
        <w:tab/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 w:rsidR="00CB4C64" w:rsidRPr="00B513BC">
        <w:rPr>
          <w:rFonts w:ascii="Times New Roman" w:eastAsia="Times New Roman" w:hAnsi="Times New Roman"/>
          <w:lang w:eastAsia="nb-NO"/>
        </w:rPr>
        <w:t>spørsmål 2.2 (F</w:t>
      </w:r>
      <w:r w:rsidR="00CB4C64" w:rsidRPr="00B513BC">
        <w:rPr>
          <w:rFonts w:ascii="Times New Roman" w:eastAsia="Times New Roman" w:hAnsi="Times New Roman"/>
          <w:vertAlign w:val="subscript"/>
          <w:lang w:eastAsia="nb-NO"/>
        </w:rPr>
        <w:t>2.2</w:t>
      </w:r>
      <w:r w:rsidR="00CB4C64" w:rsidRPr="00B513BC">
        <w:rPr>
          <w:rFonts w:ascii="Times New Roman" w:eastAsia="Times New Roman" w:hAnsi="Times New Roman"/>
          <w:lang w:eastAsia="nb-NO"/>
        </w:rPr>
        <w:t>)</w:t>
      </w:r>
      <w:r w:rsidR="00CB4C64" w:rsidRPr="00CB4C64">
        <w:rPr>
          <w:rFonts w:ascii="Times New Roman" w:eastAsia="Times New Roman" w:hAnsi="Times New Roman"/>
          <w:lang w:eastAsia="nb-NO"/>
        </w:rPr>
        <w:t xml:space="preserve"> </w:t>
      </w:r>
      <w:r w:rsidR="00CB4C64">
        <w:rPr>
          <w:rFonts w:ascii="Times New Roman" w:eastAsia="Times New Roman" w:hAnsi="Times New Roman"/>
          <w:lang w:eastAsia="nb-NO"/>
        </w:rPr>
        <w:tab/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 w:rsidR="00CB4C64" w:rsidRPr="00B513BC">
        <w:rPr>
          <w:rFonts w:ascii="Times New Roman" w:eastAsia="Times New Roman" w:hAnsi="Times New Roman"/>
          <w:lang w:eastAsia="nb-NO"/>
        </w:rPr>
        <w:t>spørsmål 3.2 (F</w:t>
      </w:r>
      <w:r w:rsidR="00CB4C64" w:rsidRPr="00B513BC">
        <w:rPr>
          <w:rFonts w:ascii="Times New Roman" w:eastAsia="Times New Roman" w:hAnsi="Times New Roman"/>
          <w:vertAlign w:val="subscript"/>
          <w:lang w:eastAsia="nb-NO"/>
        </w:rPr>
        <w:t>3.2</w:t>
      </w:r>
      <w:r w:rsidR="00CB4C64" w:rsidRPr="00B513BC">
        <w:rPr>
          <w:rFonts w:ascii="Times New Roman" w:eastAsia="Times New Roman" w:hAnsi="Times New Roman"/>
          <w:lang w:eastAsia="nb-NO"/>
        </w:rPr>
        <w:t>)</w:t>
      </w:r>
      <w:r w:rsidR="00CB4C64" w:rsidRPr="00B513BC">
        <w:rPr>
          <w:rFonts w:ascii="Times New Roman" w:eastAsia="Times New Roman" w:hAnsi="Times New Roman"/>
          <w:lang w:eastAsia="nb-NO"/>
        </w:rPr>
        <w:tab/>
      </w:r>
    </w:p>
    <w:p w14:paraId="40AD4EB6" w14:textId="743446C7" w:rsidR="00397FCB" w:rsidRPr="00B513BC" w:rsidRDefault="00CB4C64" w:rsidP="00CB4C64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>- Metode 1.2 (M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1.2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  <w:r>
        <w:rPr>
          <w:rFonts w:ascii="Times New Roman" w:eastAsia="Times New Roman" w:hAnsi="Times New Roman"/>
          <w:lang w:eastAsia="nb-NO"/>
        </w:rPr>
        <w:t xml:space="preserve">        - Metode </w:t>
      </w:r>
      <w:r w:rsidRPr="00B513BC">
        <w:rPr>
          <w:rFonts w:ascii="Times New Roman" w:eastAsia="Times New Roman" w:hAnsi="Times New Roman"/>
          <w:lang w:eastAsia="nb-NO"/>
        </w:rPr>
        <w:t>(</w:t>
      </w:r>
      <w:r>
        <w:rPr>
          <w:rFonts w:ascii="Times New Roman" w:eastAsia="Times New Roman" w:hAnsi="Times New Roman"/>
          <w:lang w:eastAsia="nb-NO"/>
        </w:rPr>
        <w:t>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2.2</w:t>
      </w:r>
      <w:r w:rsidRPr="00B513BC">
        <w:rPr>
          <w:rFonts w:ascii="Times New Roman" w:eastAsia="Times New Roman" w:hAnsi="Times New Roman"/>
          <w:lang w:eastAsia="nb-NO"/>
        </w:rPr>
        <w:t>)</w:t>
      </w:r>
      <w:r>
        <w:rPr>
          <w:rFonts w:ascii="Times New Roman" w:eastAsia="Times New Roman" w:hAnsi="Times New Roman"/>
          <w:lang w:eastAsia="nb-NO"/>
        </w:rPr>
        <w:tab/>
      </w:r>
      <w:r>
        <w:rPr>
          <w:rFonts w:ascii="Times New Roman" w:eastAsia="Times New Roman" w:hAnsi="Times New Roman"/>
          <w:lang w:eastAsia="nb-NO"/>
        </w:rPr>
        <w:tab/>
        <w:t xml:space="preserve">      - Metode </w:t>
      </w:r>
      <w:r w:rsidRPr="00B513BC">
        <w:rPr>
          <w:rFonts w:ascii="Times New Roman" w:eastAsia="Times New Roman" w:hAnsi="Times New Roman"/>
          <w:lang w:eastAsia="nb-NO"/>
        </w:rPr>
        <w:t>(</w:t>
      </w:r>
      <w:r>
        <w:rPr>
          <w:rFonts w:ascii="Times New Roman" w:eastAsia="Times New Roman" w:hAnsi="Times New Roman"/>
          <w:lang w:eastAsia="nb-NO"/>
        </w:rPr>
        <w:t>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3.2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  <w:r w:rsidR="00397FCB" w:rsidRPr="00B513BC">
        <w:rPr>
          <w:rFonts w:ascii="Times New Roman" w:eastAsia="Times New Roman" w:hAnsi="Times New Roman"/>
          <w:lang w:eastAsia="nb-NO"/>
        </w:rPr>
        <w:tab/>
      </w:r>
    </w:p>
    <w:p w14:paraId="7EB30779" w14:textId="77777777" w:rsidR="00033301" w:rsidRDefault="00397FCB" w:rsidP="00CB4C64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3BC">
        <w:rPr>
          <w:rFonts w:ascii="Times New Roman" w:eastAsia="Times New Roman" w:hAnsi="Times New Roman"/>
          <w:lang w:eastAsia="nb-NO"/>
        </w:rPr>
        <w:tab/>
      </w:r>
    </w:p>
    <w:p w14:paraId="08B50622" w14:textId="46ADE2EF" w:rsidR="00033301" w:rsidRDefault="00033301" w:rsidP="00CB4C64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ab/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>
        <w:rPr>
          <w:rFonts w:ascii="Times New Roman" w:eastAsia="Times New Roman" w:hAnsi="Times New Roman"/>
          <w:lang w:eastAsia="nb-NO"/>
        </w:rPr>
        <w:t>spørsmål (</w:t>
      </w:r>
      <w:r w:rsidRPr="00B513BC">
        <w:rPr>
          <w:rFonts w:ascii="Times New Roman" w:eastAsia="Times New Roman" w:hAnsi="Times New Roman"/>
          <w:lang w:eastAsia="nb-NO"/>
        </w:rPr>
        <w:t>F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2.</w:t>
      </w:r>
      <w:r>
        <w:rPr>
          <w:rFonts w:ascii="Times New Roman" w:eastAsia="Times New Roman" w:hAnsi="Times New Roman"/>
          <w:vertAlign w:val="subscript"/>
          <w:lang w:eastAsia="nb-NO"/>
        </w:rPr>
        <w:t>3)</w:t>
      </w:r>
    </w:p>
    <w:p w14:paraId="675FB79B" w14:textId="3E90BBFE" w:rsidR="006C045D" w:rsidRPr="00B513BC" w:rsidRDefault="00033301" w:rsidP="00CB4C64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ab/>
        <w:t xml:space="preserve">         - Metode (M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2</w:t>
      </w:r>
      <w:r>
        <w:rPr>
          <w:rFonts w:ascii="Times New Roman" w:eastAsia="Times New Roman" w:hAnsi="Times New Roman"/>
          <w:vertAlign w:val="subscript"/>
          <w:lang w:eastAsia="nb-NO"/>
        </w:rPr>
        <w:t>.3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</w:p>
    <w:p w14:paraId="622186A7" w14:textId="77777777" w:rsidR="006C045D" w:rsidRPr="00B513BC" w:rsidRDefault="006C045D" w:rsidP="00397FCB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3BC">
        <w:rPr>
          <w:rFonts w:ascii="Times New Roman" w:eastAsia="Times New Roman" w:hAnsi="Times New Roman"/>
          <w:lang w:eastAsia="nb-NO"/>
        </w:rPr>
        <w:tab/>
      </w:r>
    </w:p>
    <w:p w14:paraId="041FF037" w14:textId="77777777" w:rsidR="002D5786" w:rsidRDefault="002D5786" w:rsidP="00397FCB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</w:p>
    <w:p w14:paraId="4C1B27B0" w14:textId="77777777" w:rsidR="002D5786" w:rsidRPr="00E31325" w:rsidRDefault="002D5786" w:rsidP="002D578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E31325">
        <w:rPr>
          <w:rFonts w:ascii="Times New Roman" w:hAnsi="Times New Roman"/>
          <w:b/>
          <w:color w:val="70AD47" w:themeColor="accent6"/>
          <w:sz w:val="24"/>
          <w:szCs w:val="24"/>
        </w:rPr>
        <w:t>Innovasjonspotensial</w:t>
      </w:r>
    </w:p>
    <w:p w14:paraId="48CE5950" w14:textId="492C9C7C" w:rsidR="002D5786" w:rsidRPr="007B6BC9" w:rsidRDefault="002D5786" w:rsidP="002D578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  <w:r w:rsidRPr="008F4F6A">
        <w:rPr>
          <w:rFonts w:ascii="Times New Roman" w:hAnsi="Times New Roman"/>
          <w:sz w:val="24"/>
          <w:szCs w:val="24"/>
        </w:rPr>
        <w:t>[</w:t>
      </w:r>
      <w:r w:rsidRPr="007B6BC9">
        <w:rPr>
          <w:rFonts w:ascii="Times New Roman" w:hAnsi="Times New Roman"/>
          <w:i/>
          <w:sz w:val="24"/>
          <w:szCs w:val="24"/>
        </w:rPr>
        <w:t>Hvor nytt og originalt er det som skal utvikles i prosjektet i forhold til kunnskapsfronten</w:t>
      </w:r>
      <w:r w:rsidR="00E5756F" w:rsidRPr="007B6BC9">
        <w:rPr>
          <w:rFonts w:ascii="Times New Roman" w:hAnsi="Times New Roman"/>
          <w:i/>
          <w:sz w:val="24"/>
          <w:szCs w:val="24"/>
        </w:rPr>
        <w:t xml:space="preserve">, </w:t>
      </w:r>
      <w:r w:rsidRPr="007B6BC9">
        <w:rPr>
          <w:rFonts w:ascii="Times New Roman" w:hAnsi="Times New Roman"/>
          <w:i/>
          <w:sz w:val="24"/>
          <w:szCs w:val="24"/>
        </w:rPr>
        <w:t xml:space="preserve">og til å fremskaffe nye eller forbedrede varer, tjenester, produksjonsmetoder, organisering, besparelser, økt kvalitet, økt effektivitet økt verdiskaping, mer inntjening etc.? </w:t>
      </w:r>
    </w:p>
    <w:p w14:paraId="2F452BC1" w14:textId="79DC679C" w:rsidR="002D5786" w:rsidRPr="00E31325" w:rsidRDefault="002D5786" w:rsidP="002D578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7058A3A8">
        <w:rPr>
          <w:rFonts w:ascii="Times New Roman" w:hAnsi="Times New Roman"/>
          <w:i/>
          <w:iCs/>
          <w:sz w:val="24"/>
          <w:szCs w:val="24"/>
        </w:rPr>
        <w:t>Hvordan skal prosjektresultatet anvendes</w:t>
      </w:r>
      <w:r w:rsidR="00374C04" w:rsidRPr="7058A3A8">
        <w:rPr>
          <w:rFonts w:ascii="Times New Roman" w:hAnsi="Times New Roman"/>
          <w:i/>
          <w:iCs/>
          <w:sz w:val="24"/>
          <w:szCs w:val="24"/>
        </w:rPr>
        <w:t>,</w:t>
      </w:r>
      <w:r w:rsidRPr="7058A3A8">
        <w:rPr>
          <w:rFonts w:ascii="Times New Roman" w:hAnsi="Times New Roman"/>
          <w:i/>
          <w:iCs/>
          <w:sz w:val="24"/>
          <w:szCs w:val="24"/>
        </w:rPr>
        <w:t xml:space="preserve"> og hvem tar resultatene i bruk?</w:t>
      </w:r>
      <w:r w:rsidRPr="7058A3A8">
        <w:rPr>
          <w:rFonts w:ascii="Times New Roman" w:hAnsi="Times New Roman"/>
          <w:sz w:val="24"/>
          <w:szCs w:val="24"/>
        </w:rPr>
        <w:t>]</w:t>
      </w:r>
    </w:p>
    <w:p w14:paraId="5B06DE2A" w14:textId="4EE6B7A4" w:rsidR="00397FCB" w:rsidRPr="00B513BC" w:rsidRDefault="00397FCB" w:rsidP="00397FCB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3BC">
        <w:rPr>
          <w:rFonts w:ascii="Times New Roman" w:eastAsia="Times New Roman" w:hAnsi="Times New Roman"/>
          <w:lang w:eastAsia="nb-NO"/>
        </w:rPr>
        <w:tab/>
      </w:r>
      <w:r w:rsidRPr="00B513BC">
        <w:rPr>
          <w:rFonts w:ascii="Times New Roman" w:eastAsia="Times New Roman" w:hAnsi="Times New Roman"/>
          <w:lang w:eastAsia="nb-NO"/>
        </w:rPr>
        <w:tab/>
      </w:r>
      <w:r w:rsidRPr="00B513BC">
        <w:rPr>
          <w:rFonts w:ascii="Times New Roman" w:eastAsia="Times New Roman" w:hAnsi="Times New Roman"/>
          <w:lang w:eastAsia="nb-NO"/>
        </w:rPr>
        <w:tab/>
      </w:r>
      <w:r w:rsidRPr="00B513BC">
        <w:rPr>
          <w:rFonts w:ascii="Times New Roman" w:eastAsia="Times New Roman" w:hAnsi="Times New Roman"/>
          <w:lang w:eastAsia="nb-NO"/>
        </w:rPr>
        <w:tab/>
      </w:r>
    </w:p>
    <w:p w14:paraId="71A58F83" w14:textId="77777777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Forskningsetikk</w:t>
      </w:r>
    </w:p>
    <w:p w14:paraId="777F7B9D" w14:textId="42277E36" w:rsidR="00397FCB" w:rsidRDefault="00397FCB" w:rsidP="00397FCB">
      <w:pPr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Pr="007B6BC9">
        <w:rPr>
          <w:rFonts w:ascii="Times New Roman" w:hAnsi="Times New Roman"/>
          <w:i/>
          <w:sz w:val="24"/>
          <w:szCs w:val="24"/>
        </w:rPr>
        <w:t xml:space="preserve">Begrunn prosjektets mulige etiske konsekvenser. Sjekk </w:t>
      </w:r>
      <w:hyperlink r:id="rId11" w:history="1">
        <w:r w:rsidRPr="007B6BC9">
          <w:rPr>
            <w:rStyle w:val="Hyperkobling"/>
            <w:rFonts w:ascii="Times New Roman" w:hAnsi="Times New Roman"/>
            <w:i/>
            <w:sz w:val="24"/>
            <w:szCs w:val="24"/>
          </w:rPr>
          <w:t>www.etikkom.no</w:t>
        </w:r>
      </w:hyperlink>
      <w:r w:rsidRPr="00B513BC">
        <w:rPr>
          <w:rFonts w:ascii="Times New Roman" w:hAnsi="Times New Roman"/>
          <w:sz w:val="24"/>
          <w:szCs w:val="24"/>
        </w:rPr>
        <w:t>]</w:t>
      </w:r>
    </w:p>
    <w:p w14:paraId="0021B9A2" w14:textId="77777777" w:rsidR="00F472BE" w:rsidRPr="00B513BC" w:rsidRDefault="00F472BE" w:rsidP="00397FCB">
      <w:pPr>
        <w:rPr>
          <w:rFonts w:ascii="Times New Roman" w:hAnsi="Times New Roman"/>
          <w:b/>
          <w:sz w:val="24"/>
          <w:szCs w:val="24"/>
        </w:rPr>
      </w:pPr>
    </w:p>
    <w:p w14:paraId="70B62CF2" w14:textId="77777777" w:rsidR="00CA6370" w:rsidRPr="00492FC8" w:rsidRDefault="00CA6370" w:rsidP="00697615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r w:rsidRPr="00492FC8">
        <w:rPr>
          <w:rFonts w:ascii="Times New Roman" w:hAnsi="Times New Roman"/>
          <w:color w:val="70AD47" w:themeColor="accent6"/>
          <w:sz w:val="32"/>
        </w:rPr>
        <w:lastRenderedPageBreak/>
        <w:t>Prosjektorganisering</w:t>
      </w:r>
    </w:p>
    <w:p w14:paraId="17E723F2" w14:textId="77777777" w:rsidR="00CA6370" w:rsidRPr="00B513BC" w:rsidRDefault="00CA6370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Prosjektleder og prosjektgruppen</w:t>
      </w:r>
    </w:p>
    <w:p w14:paraId="49B56369" w14:textId="7897902B" w:rsidR="00CA6370" w:rsidRPr="00B513BC" w:rsidRDefault="77AAC5B6" w:rsidP="625235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252353D">
        <w:rPr>
          <w:rFonts w:ascii="Times New Roman" w:hAnsi="Times New Roman"/>
          <w:sz w:val="24"/>
          <w:szCs w:val="24"/>
        </w:rPr>
        <w:t>[</w:t>
      </w:r>
      <w:r w:rsidR="4A82ADD6" w:rsidRPr="6252353D">
        <w:rPr>
          <w:rFonts w:ascii="Times New Roman" w:hAnsi="Times New Roman"/>
          <w:i/>
          <w:iCs/>
          <w:sz w:val="24"/>
          <w:szCs w:val="24"/>
        </w:rPr>
        <w:t xml:space="preserve">Hvilken rolle har prosjektets partnere i gjennomføringen av FoU-aktivitetene? Hvem er ansvarlig for de ulike arbeidspakkene. </w:t>
      </w:r>
      <w:r w:rsidRPr="6252353D">
        <w:rPr>
          <w:rFonts w:ascii="Times New Roman" w:hAnsi="Times New Roman"/>
          <w:i/>
          <w:iCs/>
          <w:sz w:val="24"/>
          <w:szCs w:val="24"/>
        </w:rPr>
        <w:t>Hv</w:t>
      </w:r>
      <w:r w:rsidR="4A82ADD6" w:rsidRPr="6252353D">
        <w:rPr>
          <w:rFonts w:ascii="Times New Roman" w:hAnsi="Times New Roman"/>
          <w:i/>
          <w:iCs/>
          <w:sz w:val="24"/>
          <w:szCs w:val="24"/>
        </w:rPr>
        <w:t>ilken kunnskap/kompetanse bidrar partnerne med</w:t>
      </w:r>
      <w:r w:rsidR="1C365084" w:rsidRPr="6252353D">
        <w:rPr>
          <w:rFonts w:ascii="Times New Roman" w:hAnsi="Times New Roman"/>
          <w:i/>
          <w:iCs/>
          <w:sz w:val="24"/>
          <w:szCs w:val="24"/>
        </w:rPr>
        <w:t>,</w:t>
      </w:r>
      <w:r w:rsidR="4A82ADD6" w:rsidRPr="6252353D">
        <w:rPr>
          <w:rFonts w:ascii="Times New Roman" w:hAnsi="Times New Roman"/>
          <w:i/>
          <w:iCs/>
          <w:sz w:val="24"/>
          <w:szCs w:val="24"/>
        </w:rPr>
        <w:t xml:space="preserve"> og </w:t>
      </w:r>
      <w:r w:rsidR="33D177B2" w:rsidRPr="6252353D">
        <w:rPr>
          <w:rFonts w:ascii="Times New Roman" w:hAnsi="Times New Roman"/>
          <w:i/>
          <w:iCs/>
          <w:sz w:val="24"/>
          <w:szCs w:val="24"/>
        </w:rPr>
        <w:t xml:space="preserve">har de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riktig </w:t>
      </w:r>
      <w:r w:rsidR="33D177B2" w:rsidRPr="6252353D">
        <w:rPr>
          <w:rFonts w:ascii="Times New Roman" w:hAnsi="Times New Roman"/>
          <w:i/>
          <w:iCs/>
          <w:sz w:val="24"/>
          <w:szCs w:val="24"/>
        </w:rPr>
        <w:t xml:space="preserve">og relevant </w:t>
      </w:r>
      <w:r w:rsidRPr="6252353D">
        <w:rPr>
          <w:rFonts w:ascii="Times New Roman" w:hAnsi="Times New Roman"/>
          <w:i/>
          <w:iCs/>
          <w:sz w:val="24"/>
          <w:szCs w:val="24"/>
        </w:rPr>
        <w:t>kompetanse?</w:t>
      </w:r>
      <w:r w:rsidR="4FDE3908"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33D177B2" w:rsidRPr="6252353D">
        <w:rPr>
          <w:rFonts w:ascii="Times New Roman" w:hAnsi="Times New Roman"/>
          <w:i/>
          <w:iCs/>
          <w:sz w:val="24"/>
          <w:szCs w:val="24"/>
        </w:rPr>
        <w:t>For offentlig sektor:</w:t>
      </w:r>
      <w:r w:rsidR="690933ED" w:rsidRPr="6252353D">
        <w:rPr>
          <w:rFonts w:ascii="Times New Roman" w:hAnsi="Times New Roman"/>
          <w:i/>
          <w:iCs/>
          <w:sz w:val="24"/>
          <w:szCs w:val="24"/>
        </w:rPr>
        <w:t xml:space="preserve"> Hvordan er brukerne og deres behov ivaretatt i prosjektet?</w:t>
      </w:r>
      <w:r w:rsidRPr="6252353D">
        <w:rPr>
          <w:rFonts w:ascii="Times New Roman" w:hAnsi="Times New Roman"/>
          <w:sz w:val="24"/>
          <w:szCs w:val="24"/>
        </w:rPr>
        <w:t>]</w:t>
      </w:r>
    </w:p>
    <w:p w14:paraId="3852FE06" w14:textId="3EDCCECB" w:rsidR="002D5786" w:rsidRDefault="002D5786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14:paraId="58BBB6A6" w14:textId="78B0F925" w:rsidR="00CA6370" w:rsidRPr="00B513BC" w:rsidRDefault="00CA6370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Budsjett og milepæler</w:t>
      </w:r>
    </w:p>
    <w:p w14:paraId="345AEB54" w14:textId="3D79194F" w:rsidR="00CA6370" w:rsidRPr="00B513BC" w:rsidRDefault="2579F7AC" w:rsidP="6252353D">
      <w:pPr>
        <w:spacing w:line="240" w:lineRule="auto"/>
        <w:rPr>
          <w:rFonts w:ascii="Times New Roman" w:hAnsi="Times New Roman"/>
          <w:sz w:val="24"/>
          <w:szCs w:val="24"/>
        </w:rPr>
      </w:pPr>
      <w:r w:rsidRPr="6252353D">
        <w:rPr>
          <w:rFonts w:ascii="Times New Roman" w:hAnsi="Times New Roman"/>
          <w:sz w:val="24"/>
          <w:szCs w:val="24"/>
        </w:rPr>
        <w:t>[Hva skal dere</w:t>
      </w:r>
      <w:r w:rsidR="77AAC5B6" w:rsidRPr="6252353D">
        <w:rPr>
          <w:rFonts w:ascii="Times New Roman" w:hAnsi="Times New Roman"/>
          <w:sz w:val="24"/>
          <w:szCs w:val="24"/>
        </w:rPr>
        <w:t xml:space="preserve"> svare på</w:t>
      </w:r>
      <w:r w:rsidR="268AB7DC" w:rsidRPr="6252353D">
        <w:rPr>
          <w:rFonts w:ascii="Times New Roman" w:hAnsi="Times New Roman"/>
          <w:sz w:val="24"/>
          <w:szCs w:val="24"/>
        </w:rPr>
        <w:t>,</w:t>
      </w:r>
      <w:r w:rsidR="77AAC5B6" w:rsidRPr="6252353D">
        <w:rPr>
          <w:rFonts w:ascii="Times New Roman" w:hAnsi="Times New Roman"/>
          <w:sz w:val="24"/>
          <w:szCs w:val="24"/>
        </w:rPr>
        <w:t xml:space="preserve"> og i hvilken rekkefølge? Når </w:t>
      </w:r>
      <w:r w:rsidR="604AE000" w:rsidRPr="6252353D">
        <w:rPr>
          <w:rFonts w:ascii="Times New Roman" w:hAnsi="Times New Roman"/>
          <w:sz w:val="24"/>
          <w:szCs w:val="24"/>
        </w:rPr>
        <w:t>er</w:t>
      </w:r>
      <w:r w:rsidR="77AAC5B6" w:rsidRPr="6252353D">
        <w:rPr>
          <w:rFonts w:ascii="Times New Roman" w:hAnsi="Times New Roman"/>
          <w:sz w:val="24"/>
          <w:szCs w:val="24"/>
        </w:rPr>
        <w:t xml:space="preserve"> de ulike milepælene</w:t>
      </w:r>
      <w:r w:rsidR="604AE000" w:rsidRPr="6252353D">
        <w:rPr>
          <w:rFonts w:ascii="Times New Roman" w:hAnsi="Times New Roman"/>
          <w:sz w:val="24"/>
          <w:szCs w:val="24"/>
        </w:rPr>
        <w:t xml:space="preserve"> nådd</w:t>
      </w:r>
      <w:r w:rsidR="268AB7DC" w:rsidRPr="6252353D">
        <w:rPr>
          <w:rFonts w:ascii="Times New Roman" w:hAnsi="Times New Roman"/>
          <w:sz w:val="24"/>
          <w:szCs w:val="24"/>
        </w:rPr>
        <w:t>,</w:t>
      </w:r>
      <w:r w:rsidR="77AAC5B6" w:rsidRPr="6252353D">
        <w:rPr>
          <w:rFonts w:ascii="Times New Roman" w:hAnsi="Times New Roman"/>
          <w:sz w:val="24"/>
          <w:szCs w:val="24"/>
        </w:rPr>
        <w:t xml:space="preserve"> og hvem har ansvar for hva? Vi anbefaler å bruke </w:t>
      </w:r>
      <w:r w:rsidR="45AEF35E" w:rsidRPr="6252353D">
        <w:rPr>
          <w:rFonts w:ascii="Times New Roman" w:hAnsi="Times New Roman"/>
          <w:sz w:val="24"/>
          <w:szCs w:val="24"/>
        </w:rPr>
        <w:t xml:space="preserve">et </w:t>
      </w:r>
      <w:r w:rsidR="77AAC5B6" w:rsidRPr="6252353D">
        <w:rPr>
          <w:rFonts w:ascii="Times New Roman" w:hAnsi="Times New Roman"/>
          <w:sz w:val="24"/>
          <w:szCs w:val="24"/>
        </w:rPr>
        <w:t>flytdiagram – eksempelvis slik:]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="00CA6370" w:rsidRPr="00B513BC" w14:paraId="7E4EB7EF" w14:textId="77777777" w:rsidTr="000F6BAC">
        <w:tc>
          <w:tcPr>
            <w:tcW w:w="1526" w:type="dxa"/>
          </w:tcPr>
          <w:p w14:paraId="1F02B40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</w:tcPr>
          <w:p w14:paraId="45C076E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</w:tcPr>
          <w:p w14:paraId="039F903C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</w:tcPr>
          <w:p w14:paraId="1B6D065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</w:tcPr>
          <w:p w14:paraId="409A234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</w:tcPr>
          <w:p w14:paraId="74495B6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</w:tcPr>
          <w:p w14:paraId="3D443FC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Kostnader kr.</w:t>
            </w:r>
          </w:p>
        </w:tc>
      </w:tr>
      <w:tr w:rsidR="00CA6370" w:rsidRPr="00B513BC" w14:paraId="03A4CDA0" w14:textId="77777777" w:rsidTr="000F6BAC">
        <w:tc>
          <w:tcPr>
            <w:tcW w:w="1526" w:type="dxa"/>
          </w:tcPr>
          <w:p w14:paraId="2CF35073" w14:textId="40647A3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A</w:t>
            </w:r>
            <w:r w:rsidR="00033301">
              <w:rPr>
                <w:rFonts w:ascii="Times New Roman" w:hAnsi="Times New Roman"/>
                <w:sz w:val="20"/>
                <w:szCs w:val="20"/>
              </w:rPr>
              <w:t>p</w:t>
            </w:r>
            <w:r w:rsidRPr="00B513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D6212BD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7590AA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73B7F7B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7096749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0395B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F92F3EE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6370" w:rsidRPr="00B513BC" w14:paraId="2682D57A" w14:textId="77777777" w:rsidTr="007A5148">
        <w:tc>
          <w:tcPr>
            <w:tcW w:w="1526" w:type="dxa"/>
          </w:tcPr>
          <w:p w14:paraId="647136A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649D7F0" w14:textId="6484F9E9" w:rsidR="00CA6370" w:rsidRPr="00B513BC" w:rsidRDefault="00033301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="00CA6370"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14:paraId="39EE126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D4457F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41F0D16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9DB7A1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39A6E3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01" w:rsidRPr="00B513BC" w14:paraId="653E9D87" w14:textId="77777777" w:rsidTr="00033301">
        <w:tc>
          <w:tcPr>
            <w:tcW w:w="1526" w:type="dxa"/>
          </w:tcPr>
          <w:p w14:paraId="04446438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14:paraId="4EC562FA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0572F83A" w14:textId="39EB360C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6A96FA9" w14:textId="284EDB0F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14:paraId="4D2D6EC6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FF8D9A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0E82776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DE844C9" w14:textId="7246E013" w:rsidR="00CA6370" w:rsidRDefault="00CA6370" w:rsidP="00E5756F">
      <w:pPr>
        <w:spacing w:after="0"/>
        <w:rPr>
          <w:rFonts w:ascii="Times New Roman" w:hAnsi="Times New Roman"/>
          <w:sz w:val="20"/>
          <w:szCs w:val="20"/>
        </w:rPr>
      </w:pPr>
      <w:r w:rsidRPr="00B513BC">
        <w:rPr>
          <w:rFonts w:ascii="Times New Roman" w:hAnsi="Times New Roman"/>
          <w:sz w:val="20"/>
          <w:szCs w:val="20"/>
        </w:rPr>
        <w:t>A</w:t>
      </w:r>
      <w:r w:rsidR="00033301">
        <w:rPr>
          <w:rFonts w:ascii="Times New Roman" w:hAnsi="Times New Roman"/>
          <w:sz w:val="20"/>
          <w:szCs w:val="20"/>
        </w:rPr>
        <w:t>p</w:t>
      </w:r>
      <w:r w:rsidRPr="00B513BC">
        <w:rPr>
          <w:rFonts w:ascii="Times New Roman" w:hAnsi="Times New Roman"/>
          <w:sz w:val="20"/>
          <w:szCs w:val="20"/>
        </w:rPr>
        <w:t xml:space="preserve">: arbeidspakker med delmål </w:t>
      </w:r>
      <w:r w:rsidR="00404CF6">
        <w:rPr>
          <w:rFonts w:ascii="Times New Roman" w:hAnsi="Times New Roman"/>
          <w:sz w:val="20"/>
          <w:szCs w:val="20"/>
        </w:rPr>
        <w:t>og</w:t>
      </w:r>
      <w:r w:rsidRPr="00B513BC">
        <w:rPr>
          <w:rFonts w:ascii="Times New Roman" w:hAnsi="Times New Roman"/>
          <w:sz w:val="20"/>
          <w:szCs w:val="20"/>
        </w:rPr>
        <w:t xml:space="preserve"> tilhørende forskningsspørsmål F</w:t>
      </w:r>
      <w:r w:rsidR="00E5756F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Pr="00B513BC">
        <w:rPr>
          <w:rFonts w:ascii="Times New Roman" w:hAnsi="Times New Roman"/>
          <w:sz w:val="20"/>
          <w:szCs w:val="20"/>
        </w:rPr>
        <w:t xml:space="preserve">Kvartal </w:t>
      </w:r>
      <w:r w:rsidR="00E5756F" w:rsidRPr="00B513BC">
        <w:rPr>
          <w:rFonts w:ascii="Times New Roman" w:hAnsi="Times New Roman"/>
          <w:sz w:val="20"/>
          <w:szCs w:val="20"/>
        </w:rPr>
        <w:t>K</w:t>
      </w:r>
      <w:r w:rsidR="00E5756F" w:rsidRPr="00B513BC">
        <w:rPr>
          <w:rFonts w:ascii="Times New Roman" w:hAnsi="Times New Roman"/>
          <w:sz w:val="20"/>
          <w:szCs w:val="20"/>
          <w:vertAlign w:val="subscript"/>
        </w:rPr>
        <w:t>1-4</w:t>
      </w:r>
      <w:r w:rsidR="00404CF6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="00033301">
        <w:rPr>
          <w:rFonts w:ascii="Times New Roman" w:hAnsi="Times New Roman"/>
          <w:sz w:val="20"/>
          <w:szCs w:val="20"/>
        </w:rPr>
        <w:t xml:space="preserve">Metode </w:t>
      </w:r>
      <w:r w:rsidR="00404CF6">
        <w:rPr>
          <w:rFonts w:ascii="Times New Roman" w:hAnsi="Times New Roman"/>
          <w:sz w:val="20"/>
          <w:szCs w:val="20"/>
        </w:rPr>
        <w:t xml:space="preserve">M </w:t>
      </w:r>
      <w:r w:rsidR="00033301">
        <w:rPr>
          <w:rFonts w:ascii="Times New Roman" w:hAnsi="Times New Roman"/>
          <w:sz w:val="20"/>
          <w:szCs w:val="20"/>
        </w:rPr>
        <w:t>t</w:t>
      </w:r>
      <w:r w:rsidRPr="00B513BC">
        <w:rPr>
          <w:rFonts w:ascii="Times New Roman" w:hAnsi="Times New Roman"/>
          <w:sz w:val="20"/>
          <w:szCs w:val="20"/>
        </w:rPr>
        <w:t>il de respektive forskningsspørsmål</w:t>
      </w:r>
      <w:r w:rsidR="008F4F6A">
        <w:rPr>
          <w:rFonts w:ascii="Times New Roman" w:hAnsi="Times New Roman"/>
          <w:sz w:val="20"/>
          <w:szCs w:val="20"/>
        </w:rPr>
        <w:t>ene</w:t>
      </w:r>
      <w:r w:rsidRPr="00B513BC">
        <w:rPr>
          <w:rFonts w:ascii="Times New Roman" w:hAnsi="Times New Roman"/>
          <w:sz w:val="20"/>
          <w:szCs w:val="20"/>
        </w:rPr>
        <w:t>.</w:t>
      </w:r>
    </w:p>
    <w:p w14:paraId="1EA35CAE" w14:textId="77777777" w:rsidR="00E5756F" w:rsidRDefault="00E5756F" w:rsidP="00E5756F">
      <w:pPr>
        <w:spacing w:after="0"/>
        <w:rPr>
          <w:rFonts w:ascii="Times New Roman" w:hAnsi="Times New Roman"/>
          <w:sz w:val="20"/>
          <w:szCs w:val="20"/>
        </w:rPr>
      </w:pPr>
    </w:p>
    <w:p w14:paraId="57568B9D" w14:textId="77777777" w:rsidR="002D5786" w:rsidRDefault="002D5786" w:rsidP="006E55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776FCAE" w14:textId="77777777" w:rsidR="002D5786" w:rsidRPr="00492FC8" w:rsidRDefault="002D5786" w:rsidP="00697615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bookmarkStart w:id="1" w:name="_Toc444029282"/>
      <w:bookmarkStart w:id="2" w:name="_Toc450815686"/>
      <w:r>
        <w:rPr>
          <w:rFonts w:ascii="Times New Roman" w:hAnsi="Times New Roman"/>
          <w:color w:val="70AD47" w:themeColor="accent6"/>
          <w:sz w:val="32"/>
        </w:rPr>
        <w:t>E</w:t>
      </w:r>
      <w:r w:rsidRPr="00492FC8">
        <w:rPr>
          <w:rFonts w:ascii="Times New Roman" w:hAnsi="Times New Roman"/>
          <w:color w:val="70AD47" w:themeColor="accent6"/>
          <w:sz w:val="32"/>
        </w:rPr>
        <w:t>ffekter og realisering</w:t>
      </w:r>
      <w:bookmarkEnd w:id="1"/>
      <w:bookmarkEnd w:id="2"/>
      <w:r w:rsidRPr="00492FC8">
        <w:rPr>
          <w:rFonts w:ascii="Times New Roman" w:hAnsi="Times New Roman"/>
          <w:color w:val="70AD47" w:themeColor="accent6"/>
          <w:sz w:val="32"/>
        </w:rPr>
        <w:t xml:space="preserve"> </w:t>
      </w:r>
    </w:p>
    <w:p w14:paraId="1AC86891" w14:textId="77777777" w:rsidR="002D5786" w:rsidRDefault="002D5786" w:rsidP="002D5786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Virkninger og effekter</w:t>
      </w:r>
    </w:p>
    <w:p w14:paraId="156055D9" w14:textId="55BA5B7C" w:rsidR="002D5786" w:rsidRDefault="00404CF6" w:rsidP="002D5786">
      <w:pPr>
        <w:spacing w:before="120" w:after="120"/>
        <w:rPr>
          <w:rFonts w:ascii="Times New Roman" w:hAnsi="Times New Roman"/>
          <w:sz w:val="24"/>
          <w:szCs w:val="24"/>
        </w:rPr>
      </w:pPr>
      <w:r w:rsidRPr="7058A3A8">
        <w:rPr>
          <w:rFonts w:ascii="Times New Roman" w:hAnsi="Times New Roman"/>
          <w:sz w:val="24"/>
          <w:szCs w:val="24"/>
        </w:rPr>
        <w:t>[</w:t>
      </w:r>
      <w:r w:rsidR="002D5786" w:rsidRPr="7058A3A8">
        <w:rPr>
          <w:rFonts w:ascii="Times New Roman" w:hAnsi="Times New Roman"/>
          <w:sz w:val="24"/>
          <w:szCs w:val="24"/>
        </w:rPr>
        <w:t>Gi en utdypning av hvem som vil få nytte av prosjektresultatene</w:t>
      </w:r>
      <w:r w:rsidR="00D85A91" w:rsidRPr="7058A3A8">
        <w:rPr>
          <w:rFonts w:ascii="Times New Roman" w:hAnsi="Times New Roman"/>
          <w:sz w:val="24"/>
          <w:szCs w:val="24"/>
        </w:rPr>
        <w:t>,</w:t>
      </w:r>
      <w:r w:rsidR="002D5786" w:rsidRPr="7058A3A8">
        <w:rPr>
          <w:rFonts w:ascii="Times New Roman" w:hAnsi="Times New Roman"/>
          <w:sz w:val="24"/>
          <w:szCs w:val="24"/>
        </w:rPr>
        <w:t xml:space="preserve"> og hvordan prosjektet svarer på utlysningen. Beskriv også hvordan prosjektet bidrar til </w:t>
      </w:r>
      <w:r w:rsidR="00E04A5D" w:rsidRPr="7058A3A8">
        <w:rPr>
          <w:rFonts w:ascii="Times New Roman" w:hAnsi="Times New Roman"/>
          <w:sz w:val="24"/>
          <w:szCs w:val="24"/>
        </w:rPr>
        <w:t xml:space="preserve">FNs </w:t>
      </w:r>
      <w:proofErr w:type="spellStart"/>
      <w:r w:rsidR="002D5786" w:rsidRPr="7058A3A8">
        <w:rPr>
          <w:rFonts w:ascii="Times New Roman" w:hAnsi="Times New Roman"/>
          <w:sz w:val="24"/>
          <w:szCs w:val="24"/>
        </w:rPr>
        <w:t>bærekraftsmål</w:t>
      </w:r>
      <w:proofErr w:type="spellEnd"/>
      <w:r w:rsidR="002D5786" w:rsidRPr="7058A3A8">
        <w:rPr>
          <w:rFonts w:ascii="Times New Roman" w:hAnsi="Times New Roman"/>
          <w:sz w:val="24"/>
          <w:szCs w:val="24"/>
        </w:rPr>
        <w:t>, til å løse regionale samfunnsmessige utfordringer og tilfører ny kunnskap hos prosjektpartnerne og andre regionale aktører.</w:t>
      </w:r>
      <w:r w:rsidR="007B6BC9" w:rsidRPr="7058A3A8">
        <w:rPr>
          <w:rFonts w:ascii="Times New Roman" w:hAnsi="Times New Roman"/>
          <w:sz w:val="24"/>
          <w:szCs w:val="24"/>
        </w:rPr>
        <w:t xml:space="preserve"> Se nærmere beskrivelse av underpunktene i vurderingskriteriene i utlysningen</w:t>
      </w:r>
      <w:r w:rsidRPr="7058A3A8">
        <w:rPr>
          <w:rFonts w:ascii="Times New Roman" w:hAnsi="Times New Roman"/>
          <w:sz w:val="24"/>
          <w:szCs w:val="24"/>
        </w:rPr>
        <w:t>]</w:t>
      </w:r>
    </w:p>
    <w:p w14:paraId="3DA5EA16" w14:textId="108B7274" w:rsidR="007B6BC9" w:rsidRPr="00697615" w:rsidRDefault="3673C460" w:rsidP="6252353D">
      <w:pPr>
        <w:spacing w:before="120" w:after="120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6252353D">
        <w:rPr>
          <w:rFonts w:ascii="Times New Roman" w:hAnsi="Times New Roman"/>
          <w:b/>
          <w:bCs/>
          <w:color w:val="70AD47" w:themeColor="accent6"/>
          <w:sz w:val="24"/>
          <w:szCs w:val="24"/>
        </w:rPr>
        <w:t>Regional samfunnsmessig betydning</w:t>
      </w:r>
    </w:p>
    <w:p w14:paraId="50B283F6" w14:textId="619B9CDC" w:rsidR="00697615" w:rsidRPr="00697615" w:rsidRDefault="2CE00D00" w:rsidP="6252353D">
      <w:pPr>
        <w:spacing w:before="120" w:after="120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6252353D">
        <w:rPr>
          <w:rFonts w:ascii="Times New Roman" w:hAnsi="Times New Roman"/>
          <w:b/>
          <w:bCs/>
          <w:color w:val="70AD47" w:themeColor="accent6"/>
          <w:sz w:val="24"/>
          <w:szCs w:val="24"/>
        </w:rPr>
        <w:t>Regional verdiskaping for offentlig sektor</w:t>
      </w:r>
    </w:p>
    <w:p w14:paraId="29DD9B6F" w14:textId="066C662A" w:rsidR="00697615" w:rsidRPr="00697615" w:rsidRDefault="2CE00D00" w:rsidP="6252353D">
      <w:pPr>
        <w:spacing w:before="120" w:after="120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6252353D">
        <w:rPr>
          <w:rFonts w:ascii="Times New Roman" w:hAnsi="Times New Roman"/>
          <w:b/>
          <w:bCs/>
          <w:color w:val="70AD47" w:themeColor="accent6"/>
          <w:sz w:val="24"/>
          <w:szCs w:val="24"/>
        </w:rPr>
        <w:t>Regional verdiskaping for det private næringslivet</w:t>
      </w:r>
    </w:p>
    <w:p w14:paraId="04B99656" w14:textId="77777777" w:rsidR="00697615" w:rsidRDefault="00697615" w:rsidP="002D5786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14:paraId="06CBD440" w14:textId="68AB0A5E" w:rsidR="002D5786" w:rsidRPr="00B513BC" w:rsidRDefault="002D5786" w:rsidP="002D5786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Formidling av resultatene</w:t>
      </w:r>
    </w:p>
    <w:p w14:paraId="549A4822" w14:textId="7F7D8A35" w:rsidR="002D5786" w:rsidRDefault="62548112" w:rsidP="625235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252353D">
        <w:rPr>
          <w:rFonts w:ascii="Times New Roman" w:hAnsi="Times New Roman"/>
          <w:sz w:val="24"/>
          <w:szCs w:val="24"/>
        </w:rPr>
        <w:t>[Planer for formidling av prosjektresultatene (kanaler og målgrupper). IPR/Patentering eller hemmeligholdelse av data/kunnskap.]</w:t>
      </w:r>
    </w:p>
    <w:p w14:paraId="25AD4889" w14:textId="5978FCCE" w:rsidR="002D5786" w:rsidRPr="00B513BC" w:rsidRDefault="62548112" w:rsidP="6252353D">
      <w:pPr>
        <w:spacing w:before="120" w:after="12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6252353D">
        <w:rPr>
          <w:rFonts w:ascii="Times New Roman" w:hAnsi="Times New Roman"/>
          <w:b/>
          <w:bCs/>
          <w:color w:val="70AD47" w:themeColor="accent6"/>
          <w:sz w:val="24"/>
          <w:szCs w:val="24"/>
        </w:rPr>
        <w:t xml:space="preserve">Videreføring som </w:t>
      </w:r>
      <w:r w:rsidR="7B880DEC" w:rsidRPr="6252353D">
        <w:rPr>
          <w:rFonts w:ascii="Times New Roman" w:hAnsi="Times New Roman"/>
          <w:b/>
          <w:bCs/>
          <w:color w:val="70AD47" w:themeColor="accent6"/>
          <w:sz w:val="24"/>
          <w:szCs w:val="24"/>
        </w:rPr>
        <w:t xml:space="preserve">FoU - </w:t>
      </w:r>
      <w:r w:rsidRPr="6252353D">
        <w:rPr>
          <w:rFonts w:ascii="Times New Roman" w:hAnsi="Times New Roman"/>
          <w:b/>
          <w:bCs/>
          <w:color w:val="70AD47" w:themeColor="accent6"/>
          <w:sz w:val="24"/>
          <w:szCs w:val="24"/>
        </w:rPr>
        <w:t>prosjekt</w:t>
      </w:r>
    </w:p>
    <w:p w14:paraId="03C48365" w14:textId="2A494752" w:rsidR="002D5786" w:rsidRDefault="002D5786" w:rsidP="002D5786">
      <w:pPr>
        <w:autoSpaceDE w:val="0"/>
        <w:autoSpaceDN w:val="0"/>
        <w:adjustRightInd w:val="0"/>
        <w:spacing w:before="100" w:after="0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[Hvor stor er sannsynligheten for at kvalifiseringsprosjektet v</w:t>
      </w:r>
      <w:r w:rsidR="00697615">
        <w:rPr>
          <w:rFonts w:ascii="Times New Roman" w:hAnsi="Times New Roman"/>
          <w:sz w:val="24"/>
          <w:szCs w:val="24"/>
        </w:rPr>
        <w:t>idereføres som et hovedprosjekt. Begrunn svaret. H</w:t>
      </w:r>
      <w:r>
        <w:rPr>
          <w:rFonts w:ascii="Times New Roman" w:hAnsi="Times New Roman"/>
          <w:sz w:val="24"/>
          <w:szCs w:val="24"/>
        </w:rPr>
        <w:t xml:space="preserve">vilke </w:t>
      </w:r>
      <w:r w:rsidRPr="00B513BC">
        <w:rPr>
          <w:rFonts w:ascii="Times New Roman" w:hAnsi="Times New Roman"/>
          <w:sz w:val="24"/>
          <w:szCs w:val="24"/>
        </w:rPr>
        <w:t xml:space="preserve">finansieringsordninger er </w:t>
      </w:r>
      <w:r>
        <w:rPr>
          <w:rFonts w:ascii="Times New Roman" w:hAnsi="Times New Roman"/>
          <w:sz w:val="24"/>
          <w:szCs w:val="24"/>
        </w:rPr>
        <w:t>aktuelle</w:t>
      </w:r>
      <w:r w:rsidRPr="00B513BC">
        <w:rPr>
          <w:rFonts w:ascii="Times New Roman" w:hAnsi="Times New Roman"/>
          <w:sz w:val="24"/>
          <w:szCs w:val="24"/>
        </w:rPr>
        <w:t>?]</w:t>
      </w:r>
    </w:p>
    <w:p w14:paraId="24F16214" w14:textId="77777777" w:rsidR="002D5786" w:rsidRPr="00B513BC" w:rsidRDefault="002D5786" w:rsidP="002D5786">
      <w:pPr>
        <w:autoSpaceDE w:val="0"/>
        <w:autoSpaceDN w:val="0"/>
        <w:adjustRightInd w:val="0"/>
        <w:spacing w:before="10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5B4C6F6F" w14:textId="77777777" w:rsidR="002D5786" w:rsidRPr="00492FC8" w:rsidRDefault="002D5786" w:rsidP="00697615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bookmarkStart w:id="3" w:name="_Toc450815701"/>
      <w:r w:rsidRPr="00492FC8">
        <w:rPr>
          <w:rFonts w:ascii="Times New Roman" w:hAnsi="Times New Roman"/>
          <w:color w:val="70AD47" w:themeColor="accent6"/>
          <w:sz w:val="32"/>
        </w:rPr>
        <w:lastRenderedPageBreak/>
        <w:t>Referanser</w:t>
      </w:r>
      <w:bookmarkEnd w:id="3"/>
    </w:p>
    <w:p w14:paraId="1E5BCAD2" w14:textId="4796FA90" w:rsidR="002D5786" w:rsidRPr="00B513BC" w:rsidRDefault="002D5786" w:rsidP="7058A3A8">
      <w:pPr>
        <w:rPr>
          <w:rFonts w:asciiTheme="majorHAnsi" w:hAnsiTheme="majorHAnsi"/>
          <w:sz w:val="24"/>
          <w:szCs w:val="24"/>
        </w:rPr>
      </w:pPr>
      <w:r w:rsidRPr="7058A3A8">
        <w:rPr>
          <w:rFonts w:ascii="Times New Roman" w:hAnsi="Times New Roman"/>
          <w:sz w:val="24"/>
          <w:szCs w:val="24"/>
        </w:rPr>
        <w:t>[Referanser kan være med på å underbygge det faglige innholdet i prosjektet. Behovet for referanser vil variere</w:t>
      </w:r>
      <w:r w:rsidR="002A6A96" w:rsidRPr="7058A3A8">
        <w:rPr>
          <w:rFonts w:ascii="Times New Roman" w:hAnsi="Times New Roman"/>
          <w:sz w:val="24"/>
          <w:szCs w:val="24"/>
        </w:rPr>
        <w:t>,</w:t>
      </w:r>
      <w:r w:rsidRPr="7058A3A8">
        <w:rPr>
          <w:rFonts w:ascii="Times New Roman" w:hAnsi="Times New Roman"/>
          <w:sz w:val="24"/>
          <w:szCs w:val="24"/>
        </w:rPr>
        <w:t xml:space="preserve"> og det settes ikke spesielle formkrav til hvordan referansen skal angis, men det må være mulig for andre å kunne finne fram til de aktuelle kildene på grunnlag av de opplysningene som oppgis.]</w:t>
      </w:r>
    </w:p>
    <w:p w14:paraId="1E6AFC13" w14:textId="31FB78E9" w:rsidR="00681544" w:rsidRDefault="006815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D1D3C0" w14:textId="77777777" w:rsidR="002D5786" w:rsidRPr="00B513BC" w:rsidRDefault="002D5786">
      <w:pPr>
        <w:rPr>
          <w:rFonts w:asciiTheme="majorHAnsi" w:hAnsiTheme="majorHAnsi"/>
          <w:sz w:val="24"/>
          <w:szCs w:val="24"/>
        </w:rPr>
      </w:pPr>
    </w:p>
    <w:sectPr w:rsidR="002D5786" w:rsidRPr="00B513BC" w:rsidSect="001557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6A280" w14:textId="77777777" w:rsidR="006B30B9" w:rsidRDefault="006B30B9" w:rsidP="00D100EA">
      <w:pPr>
        <w:spacing w:after="0" w:line="240" w:lineRule="auto"/>
      </w:pPr>
      <w:r>
        <w:separator/>
      </w:r>
    </w:p>
  </w:endnote>
  <w:endnote w:type="continuationSeparator" w:id="0">
    <w:p w14:paraId="7E7A3DEC" w14:textId="77777777" w:rsidR="006B30B9" w:rsidRDefault="006B30B9" w:rsidP="00D100EA">
      <w:pPr>
        <w:spacing w:after="0" w:line="240" w:lineRule="auto"/>
      </w:pPr>
      <w:r>
        <w:continuationSeparator/>
      </w:r>
    </w:p>
  </w:endnote>
  <w:endnote w:type="continuationNotice" w:id="1">
    <w:p w14:paraId="39AA75E6" w14:textId="77777777" w:rsidR="00642CD1" w:rsidRDefault="00642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80452" w14:textId="539993BC" w:rsidR="001557B6" w:rsidRDefault="001557B6" w:rsidP="00992C4F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 w:rsidR="007A5148">
      <w:rPr>
        <w:snapToGrid w:val="0"/>
        <w:sz w:val="18"/>
      </w:rPr>
      <w:t>S</w:t>
    </w:r>
    <w:r>
      <w:rPr>
        <w:snapToGrid w:val="0"/>
        <w:sz w:val="18"/>
      </w:rPr>
      <w:t xml:space="preserve">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2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14:paraId="659A7A7B" w14:textId="77777777" w:rsidR="001557B6" w:rsidRDefault="001557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A6D1" w14:textId="37415CE8" w:rsidR="001557B6" w:rsidRDefault="001557B6" w:rsidP="00992C4F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  <w:t xml:space="preserve">side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1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14:paraId="1ED7933E" w14:textId="77777777" w:rsidR="001557B6" w:rsidRDefault="001557B6">
    <w:pPr>
      <w:pStyle w:val="Bunntekst"/>
    </w:pPr>
  </w:p>
  <w:p w14:paraId="4F3879FA" w14:textId="77777777" w:rsidR="001557B6" w:rsidRDefault="001557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C0CBC" w14:textId="77777777" w:rsidR="006B30B9" w:rsidRDefault="006B30B9" w:rsidP="00D100EA">
      <w:pPr>
        <w:spacing w:after="0" w:line="240" w:lineRule="auto"/>
      </w:pPr>
      <w:r>
        <w:separator/>
      </w:r>
    </w:p>
  </w:footnote>
  <w:footnote w:type="continuationSeparator" w:id="0">
    <w:p w14:paraId="30B2DE4A" w14:textId="77777777" w:rsidR="006B30B9" w:rsidRDefault="006B30B9" w:rsidP="00D100EA">
      <w:pPr>
        <w:spacing w:after="0" w:line="240" w:lineRule="auto"/>
      </w:pPr>
      <w:r>
        <w:continuationSeparator/>
      </w:r>
    </w:p>
  </w:footnote>
  <w:footnote w:type="continuationNotice" w:id="1">
    <w:p w14:paraId="691F536D" w14:textId="77777777" w:rsidR="00642CD1" w:rsidRDefault="00642C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72FD1" w14:textId="6F6D15BD" w:rsidR="00DB4C98" w:rsidRDefault="6252353D" w:rsidP="001E1E2A">
    <w:pPr>
      <w:pStyle w:val="Topptekst"/>
      <w:jc w:val="center"/>
    </w:pPr>
    <w:r>
      <w:rPr>
        <w:noProof/>
      </w:rPr>
      <w:drawing>
        <wp:inline distT="0" distB="0" distL="0" distR="0" wp14:anchorId="46E7F104" wp14:editId="02B0DD53">
          <wp:extent cx="1609440" cy="542290"/>
          <wp:effectExtent l="0" t="0" r="0" b="0"/>
          <wp:docPr id="721628040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arto="http://schemas.microsoft.com/office/word/2006/arto" id="{FD1D7CA0-1EA0-45EF-909A-72D8F4D61BD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44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B10DB" w14:textId="2B2886CE" w:rsidR="00DB4C98" w:rsidRDefault="6252353D" w:rsidP="001E1E2A">
    <w:pPr>
      <w:pStyle w:val="Topptekst"/>
      <w:jc w:val="center"/>
    </w:pPr>
    <w:r>
      <w:rPr>
        <w:noProof/>
      </w:rPr>
      <w:drawing>
        <wp:inline distT="0" distB="0" distL="0" distR="0" wp14:anchorId="4CC8640D" wp14:editId="2B973DF6">
          <wp:extent cx="1609725" cy="542386"/>
          <wp:effectExtent l="0" t="0" r="0" b="0"/>
          <wp:docPr id="1977312316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arto="http://schemas.microsoft.com/office/word/2006/arto" id="{FD1D7CA0-1EA0-45EF-909A-72D8F4D61BD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542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2388510"/>
    <w:lvl w:ilvl="0">
      <w:numFmt w:val="bullet"/>
      <w:lvlText w:val="*"/>
      <w:lvlJc w:val="left"/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1E96"/>
    <w:multiLevelType w:val="hybridMultilevel"/>
    <w:tmpl w:val="EEE09BE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06CF8"/>
    <w:multiLevelType w:val="hybridMultilevel"/>
    <w:tmpl w:val="8A045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772A"/>
    <w:multiLevelType w:val="hybridMultilevel"/>
    <w:tmpl w:val="B8CAA9CC"/>
    <w:lvl w:ilvl="0" w:tplc="E46E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0702"/>
    <w:multiLevelType w:val="hybridMultilevel"/>
    <w:tmpl w:val="3C168A82"/>
    <w:lvl w:ilvl="0" w:tplc="15E427C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C046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2219A6"/>
    <w:multiLevelType w:val="hybridMultilevel"/>
    <w:tmpl w:val="3AAC6A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B39DA"/>
    <w:multiLevelType w:val="hybridMultilevel"/>
    <w:tmpl w:val="515E0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26480"/>
    <w:multiLevelType w:val="hybridMultilevel"/>
    <w:tmpl w:val="C3BEFCF6"/>
    <w:lvl w:ilvl="0" w:tplc="743C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BA858A">
      <w:start w:val="1"/>
      <w:numFmt w:val="lowerLetter"/>
      <w:pStyle w:val="Overskrift2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33FB3"/>
    <w:multiLevelType w:val="multilevel"/>
    <w:tmpl w:val="841249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673870"/>
    <w:multiLevelType w:val="hybridMultilevel"/>
    <w:tmpl w:val="136458B8"/>
    <w:lvl w:ilvl="0" w:tplc="65920CBC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88" w:hanging="360"/>
      </w:pPr>
    </w:lvl>
    <w:lvl w:ilvl="2" w:tplc="0414001B" w:tentative="1">
      <w:start w:val="1"/>
      <w:numFmt w:val="lowerRoman"/>
      <w:lvlText w:val="%3."/>
      <w:lvlJc w:val="right"/>
      <w:pPr>
        <w:ind w:left="808" w:hanging="180"/>
      </w:pPr>
    </w:lvl>
    <w:lvl w:ilvl="3" w:tplc="0414000F" w:tentative="1">
      <w:start w:val="1"/>
      <w:numFmt w:val="decimal"/>
      <w:lvlText w:val="%4."/>
      <w:lvlJc w:val="left"/>
      <w:pPr>
        <w:ind w:left="1528" w:hanging="360"/>
      </w:pPr>
    </w:lvl>
    <w:lvl w:ilvl="4" w:tplc="04140019" w:tentative="1">
      <w:start w:val="1"/>
      <w:numFmt w:val="lowerLetter"/>
      <w:lvlText w:val="%5."/>
      <w:lvlJc w:val="left"/>
      <w:pPr>
        <w:ind w:left="2248" w:hanging="360"/>
      </w:pPr>
    </w:lvl>
    <w:lvl w:ilvl="5" w:tplc="0414001B" w:tentative="1">
      <w:start w:val="1"/>
      <w:numFmt w:val="lowerRoman"/>
      <w:lvlText w:val="%6."/>
      <w:lvlJc w:val="right"/>
      <w:pPr>
        <w:ind w:left="2968" w:hanging="180"/>
      </w:pPr>
    </w:lvl>
    <w:lvl w:ilvl="6" w:tplc="0414000F" w:tentative="1">
      <w:start w:val="1"/>
      <w:numFmt w:val="decimal"/>
      <w:lvlText w:val="%7."/>
      <w:lvlJc w:val="left"/>
      <w:pPr>
        <w:ind w:left="3688" w:hanging="360"/>
      </w:pPr>
    </w:lvl>
    <w:lvl w:ilvl="7" w:tplc="04140019" w:tentative="1">
      <w:start w:val="1"/>
      <w:numFmt w:val="lowerLetter"/>
      <w:lvlText w:val="%8."/>
      <w:lvlJc w:val="left"/>
      <w:pPr>
        <w:ind w:left="4408" w:hanging="360"/>
      </w:pPr>
    </w:lvl>
    <w:lvl w:ilvl="8" w:tplc="0414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6" w15:restartNumberingAfterBreak="0">
    <w:nsid w:val="5FE8016D"/>
    <w:multiLevelType w:val="hybridMultilevel"/>
    <w:tmpl w:val="E8CECBE6"/>
    <w:lvl w:ilvl="0" w:tplc="E46E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C7AC2"/>
    <w:multiLevelType w:val="hybridMultilevel"/>
    <w:tmpl w:val="91D87A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E514F"/>
    <w:multiLevelType w:val="hybridMultilevel"/>
    <w:tmpl w:val="0EFC5A22"/>
    <w:lvl w:ilvl="0" w:tplc="A41A2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767843"/>
    <w:multiLevelType w:val="hybridMultilevel"/>
    <w:tmpl w:val="D2021B98"/>
    <w:lvl w:ilvl="0" w:tplc="E46E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15"/>
  </w:num>
  <w:num w:numId="5">
    <w:abstractNumId w:val="13"/>
  </w:num>
  <w:num w:numId="6">
    <w:abstractNumId w:val="2"/>
  </w:num>
  <w:num w:numId="7">
    <w:abstractNumId w:val="12"/>
  </w:num>
  <w:num w:numId="8">
    <w:abstractNumId w:val="6"/>
  </w:num>
  <w:num w:numId="9">
    <w:abstractNumId w:val="18"/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5"/>
  </w:num>
  <w:num w:numId="13">
    <w:abstractNumId w:val="15"/>
    <w:lvlOverride w:ilvl="0">
      <w:startOverride w:val="1"/>
    </w:lvlOverride>
  </w:num>
  <w:num w:numId="14">
    <w:abstractNumId w:val="4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8">
    <w:abstractNumId w:val="9"/>
  </w:num>
  <w:num w:numId="39">
    <w:abstractNumId w:val="8"/>
  </w:num>
  <w:num w:numId="40">
    <w:abstractNumId w:val="19"/>
  </w:num>
  <w:num w:numId="41">
    <w:abstractNumId w:val="7"/>
  </w:num>
  <w:num w:numId="42">
    <w:abstractNumId w:val="14"/>
  </w:num>
  <w:num w:numId="43">
    <w:abstractNumId w:val="10"/>
  </w:num>
  <w:num w:numId="44">
    <w:abstractNumId w:val="11"/>
  </w:num>
  <w:num w:numId="45">
    <w:abstractNumId w:val="16"/>
  </w:num>
  <w:num w:numId="4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18D2"/>
    <w:rsid w:val="00010F17"/>
    <w:rsid w:val="00015E4B"/>
    <w:rsid w:val="00033301"/>
    <w:rsid w:val="000336A6"/>
    <w:rsid w:val="000337FE"/>
    <w:rsid w:val="000458B4"/>
    <w:rsid w:val="00071E56"/>
    <w:rsid w:val="00080DBD"/>
    <w:rsid w:val="00082817"/>
    <w:rsid w:val="0008345F"/>
    <w:rsid w:val="00090C21"/>
    <w:rsid w:val="00093B84"/>
    <w:rsid w:val="000962C3"/>
    <w:rsid w:val="000A53B3"/>
    <w:rsid w:val="000B6F55"/>
    <w:rsid w:val="000D10E6"/>
    <w:rsid w:val="000D7E75"/>
    <w:rsid w:val="000F6BAC"/>
    <w:rsid w:val="00112360"/>
    <w:rsid w:val="00117058"/>
    <w:rsid w:val="00122902"/>
    <w:rsid w:val="00126F51"/>
    <w:rsid w:val="00141E8C"/>
    <w:rsid w:val="00146E98"/>
    <w:rsid w:val="001557B6"/>
    <w:rsid w:val="00172075"/>
    <w:rsid w:val="00187777"/>
    <w:rsid w:val="001A03ED"/>
    <w:rsid w:val="001A1929"/>
    <w:rsid w:val="001A402E"/>
    <w:rsid w:val="001A6ACE"/>
    <w:rsid w:val="001A6B04"/>
    <w:rsid w:val="001D3656"/>
    <w:rsid w:val="001E1E2A"/>
    <w:rsid w:val="001E41A2"/>
    <w:rsid w:val="001F4557"/>
    <w:rsid w:val="002017FE"/>
    <w:rsid w:val="00213344"/>
    <w:rsid w:val="00216C79"/>
    <w:rsid w:val="0022038C"/>
    <w:rsid w:val="002203BC"/>
    <w:rsid w:val="00257B85"/>
    <w:rsid w:val="00261416"/>
    <w:rsid w:val="00265EDA"/>
    <w:rsid w:val="00271B20"/>
    <w:rsid w:val="0028372B"/>
    <w:rsid w:val="002848DC"/>
    <w:rsid w:val="00284E77"/>
    <w:rsid w:val="00290AC6"/>
    <w:rsid w:val="002A6A96"/>
    <w:rsid w:val="002B503E"/>
    <w:rsid w:val="002B7359"/>
    <w:rsid w:val="002D2F36"/>
    <w:rsid w:val="002D5786"/>
    <w:rsid w:val="00302AC2"/>
    <w:rsid w:val="003038DD"/>
    <w:rsid w:val="00312C93"/>
    <w:rsid w:val="00315DAD"/>
    <w:rsid w:val="00316108"/>
    <w:rsid w:val="0033208A"/>
    <w:rsid w:val="00357176"/>
    <w:rsid w:val="003744F0"/>
    <w:rsid w:val="00374C04"/>
    <w:rsid w:val="003756CF"/>
    <w:rsid w:val="0039312F"/>
    <w:rsid w:val="0039577C"/>
    <w:rsid w:val="00397FCB"/>
    <w:rsid w:val="003C4CCB"/>
    <w:rsid w:val="0040332B"/>
    <w:rsid w:val="00404CF6"/>
    <w:rsid w:val="0041179A"/>
    <w:rsid w:val="00414336"/>
    <w:rsid w:val="00456470"/>
    <w:rsid w:val="00456F13"/>
    <w:rsid w:val="0046507C"/>
    <w:rsid w:val="00465378"/>
    <w:rsid w:val="00471A65"/>
    <w:rsid w:val="004732C8"/>
    <w:rsid w:val="004749C2"/>
    <w:rsid w:val="004761CE"/>
    <w:rsid w:val="004853C1"/>
    <w:rsid w:val="00487AFE"/>
    <w:rsid w:val="00492FC8"/>
    <w:rsid w:val="004930B8"/>
    <w:rsid w:val="004A1F23"/>
    <w:rsid w:val="004B4255"/>
    <w:rsid w:val="004C1373"/>
    <w:rsid w:val="004C29AD"/>
    <w:rsid w:val="004C569B"/>
    <w:rsid w:val="004E2621"/>
    <w:rsid w:val="004E3961"/>
    <w:rsid w:val="004F1420"/>
    <w:rsid w:val="00534180"/>
    <w:rsid w:val="0054633A"/>
    <w:rsid w:val="00561613"/>
    <w:rsid w:val="005660B9"/>
    <w:rsid w:val="00570332"/>
    <w:rsid w:val="005860ED"/>
    <w:rsid w:val="005A0A08"/>
    <w:rsid w:val="005A20A4"/>
    <w:rsid w:val="005A7932"/>
    <w:rsid w:val="005D476A"/>
    <w:rsid w:val="005D6C17"/>
    <w:rsid w:val="005D77D0"/>
    <w:rsid w:val="006023D8"/>
    <w:rsid w:val="00625BAD"/>
    <w:rsid w:val="00642CD1"/>
    <w:rsid w:val="0065623C"/>
    <w:rsid w:val="00662359"/>
    <w:rsid w:val="00681544"/>
    <w:rsid w:val="0068593A"/>
    <w:rsid w:val="0069594A"/>
    <w:rsid w:val="00697615"/>
    <w:rsid w:val="006A3BA5"/>
    <w:rsid w:val="006B1205"/>
    <w:rsid w:val="006B30B9"/>
    <w:rsid w:val="006C045D"/>
    <w:rsid w:val="006E5578"/>
    <w:rsid w:val="006F0BF6"/>
    <w:rsid w:val="007076F1"/>
    <w:rsid w:val="007103D2"/>
    <w:rsid w:val="007249E1"/>
    <w:rsid w:val="00726522"/>
    <w:rsid w:val="00727B19"/>
    <w:rsid w:val="0074159D"/>
    <w:rsid w:val="007857AA"/>
    <w:rsid w:val="007A5148"/>
    <w:rsid w:val="007B63BF"/>
    <w:rsid w:val="007B6BC9"/>
    <w:rsid w:val="007C2494"/>
    <w:rsid w:val="007D3AAC"/>
    <w:rsid w:val="007E4EA0"/>
    <w:rsid w:val="007E7248"/>
    <w:rsid w:val="007F5714"/>
    <w:rsid w:val="007F5C0D"/>
    <w:rsid w:val="00806180"/>
    <w:rsid w:val="00815BFB"/>
    <w:rsid w:val="008225C8"/>
    <w:rsid w:val="00824F36"/>
    <w:rsid w:val="0082631A"/>
    <w:rsid w:val="008264D3"/>
    <w:rsid w:val="00840901"/>
    <w:rsid w:val="00842546"/>
    <w:rsid w:val="00843B2D"/>
    <w:rsid w:val="00857C60"/>
    <w:rsid w:val="00857E30"/>
    <w:rsid w:val="00870631"/>
    <w:rsid w:val="00883173"/>
    <w:rsid w:val="008937AD"/>
    <w:rsid w:val="008A66C7"/>
    <w:rsid w:val="008A6BD7"/>
    <w:rsid w:val="008B678C"/>
    <w:rsid w:val="008C1008"/>
    <w:rsid w:val="008C1F1B"/>
    <w:rsid w:val="008E17E0"/>
    <w:rsid w:val="008E3C61"/>
    <w:rsid w:val="008F4F6A"/>
    <w:rsid w:val="008F6C48"/>
    <w:rsid w:val="00902C41"/>
    <w:rsid w:val="009238D3"/>
    <w:rsid w:val="00925C86"/>
    <w:rsid w:val="00952AF8"/>
    <w:rsid w:val="00952CBE"/>
    <w:rsid w:val="00955EE6"/>
    <w:rsid w:val="00973863"/>
    <w:rsid w:val="00983A5E"/>
    <w:rsid w:val="00992C4F"/>
    <w:rsid w:val="00996AC3"/>
    <w:rsid w:val="009A3FE7"/>
    <w:rsid w:val="009A463D"/>
    <w:rsid w:val="009A4758"/>
    <w:rsid w:val="009A610B"/>
    <w:rsid w:val="009D1A84"/>
    <w:rsid w:val="009E0C1B"/>
    <w:rsid w:val="009F0C80"/>
    <w:rsid w:val="009F616E"/>
    <w:rsid w:val="00A025A6"/>
    <w:rsid w:val="00A1004C"/>
    <w:rsid w:val="00A21406"/>
    <w:rsid w:val="00A44857"/>
    <w:rsid w:val="00A5357B"/>
    <w:rsid w:val="00A65BA6"/>
    <w:rsid w:val="00A808F1"/>
    <w:rsid w:val="00A809CD"/>
    <w:rsid w:val="00A817FF"/>
    <w:rsid w:val="00A833BF"/>
    <w:rsid w:val="00A850B2"/>
    <w:rsid w:val="00A86EAC"/>
    <w:rsid w:val="00A95769"/>
    <w:rsid w:val="00AA7943"/>
    <w:rsid w:val="00AB0AF8"/>
    <w:rsid w:val="00AB70D8"/>
    <w:rsid w:val="00AB7E96"/>
    <w:rsid w:val="00AC2660"/>
    <w:rsid w:val="00AE4C26"/>
    <w:rsid w:val="00AF1E11"/>
    <w:rsid w:val="00B16418"/>
    <w:rsid w:val="00B2509C"/>
    <w:rsid w:val="00B35518"/>
    <w:rsid w:val="00B46CE7"/>
    <w:rsid w:val="00B513BC"/>
    <w:rsid w:val="00B51B3E"/>
    <w:rsid w:val="00B52D0C"/>
    <w:rsid w:val="00B5572A"/>
    <w:rsid w:val="00B61427"/>
    <w:rsid w:val="00B628CE"/>
    <w:rsid w:val="00B72E6A"/>
    <w:rsid w:val="00B940EF"/>
    <w:rsid w:val="00B97CA6"/>
    <w:rsid w:val="00BA65C3"/>
    <w:rsid w:val="00BA6652"/>
    <w:rsid w:val="00BD425E"/>
    <w:rsid w:val="00BF3AF9"/>
    <w:rsid w:val="00C02CCC"/>
    <w:rsid w:val="00C07246"/>
    <w:rsid w:val="00C10436"/>
    <w:rsid w:val="00C17A84"/>
    <w:rsid w:val="00C24335"/>
    <w:rsid w:val="00C32F8F"/>
    <w:rsid w:val="00C346F9"/>
    <w:rsid w:val="00C6408A"/>
    <w:rsid w:val="00C76815"/>
    <w:rsid w:val="00C841F6"/>
    <w:rsid w:val="00CA2C92"/>
    <w:rsid w:val="00CA477D"/>
    <w:rsid w:val="00CA6370"/>
    <w:rsid w:val="00CB29D6"/>
    <w:rsid w:val="00CB4C64"/>
    <w:rsid w:val="00CC01C9"/>
    <w:rsid w:val="00CC05E8"/>
    <w:rsid w:val="00CC68DD"/>
    <w:rsid w:val="00CC7B57"/>
    <w:rsid w:val="00CE24E6"/>
    <w:rsid w:val="00CE6655"/>
    <w:rsid w:val="00CF7B36"/>
    <w:rsid w:val="00D02F6A"/>
    <w:rsid w:val="00D100EA"/>
    <w:rsid w:val="00D120D6"/>
    <w:rsid w:val="00D132E2"/>
    <w:rsid w:val="00D15266"/>
    <w:rsid w:val="00D17828"/>
    <w:rsid w:val="00D20C43"/>
    <w:rsid w:val="00D331EC"/>
    <w:rsid w:val="00D34287"/>
    <w:rsid w:val="00D46E4E"/>
    <w:rsid w:val="00D56065"/>
    <w:rsid w:val="00D5617F"/>
    <w:rsid w:val="00D57945"/>
    <w:rsid w:val="00D60D78"/>
    <w:rsid w:val="00D62BE6"/>
    <w:rsid w:val="00D73ADC"/>
    <w:rsid w:val="00D75BEF"/>
    <w:rsid w:val="00D83C98"/>
    <w:rsid w:val="00D85A91"/>
    <w:rsid w:val="00D87BD7"/>
    <w:rsid w:val="00D90DC0"/>
    <w:rsid w:val="00D90E5D"/>
    <w:rsid w:val="00D92DCF"/>
    <w:rsid w:val="00DB4C98"/>
    <w:rsid w:val="00DC2FE8"/>
    <w:rsid w:val="00DF4231"/>
    <w:rsid w:val="00E04A5D"/>
    <w:rsid w:val="00E077EE"/>
    <w:rsid w:val="00E1263C"/>
    <w:rsid w:val="00E2315B"/>
    <w:rsid w:val="00E31325"/>
    <w:rsid w:val="00E3661B"/>
    <w:rsid w:val="00E42F50"/>
    <w:rsid w:val="00E46F96"/>
    <w:rsid w:val="00E51BD9"/>
    <w:rsid w:val="00E5680E"/>
    <w:rsid w:val="00E5756F"/>
    <w:rsid w:val="00E70746"/>
    <w:rsid w:val="00E71439"/>
    <w:rsid w:val="00ED65D7"/>
    <w:rsid w:val="00EE0EA4"/>
    <w:rsid w:val="00EE579F"/>
    <w:rsid w:val="00F12150"/>
    <w:rsid w:val="00F1465C"/>
    <w:rsid w:val="00F32CB1"/>
    <w:rsid w:val="00F3787D"/>
    <w:rsid w:val="00F37D4A"/>
    <w:rsid w:val="00F472BE"/>
    <w:rsid w:val="00F50A89"/>
    <w:rsid w:val="00F5128C"/>
    <w:rsid w:val="00F51B90"/>
    <w:rsid w:val="00F7379F"/>
    <w:rsid w:val="00F80D21"/>
    <w:rsid w:val="00F8411F"/>
    <w:rsid w:val="00F85C4B"/>
    <w:rsid w:val="00F910F9"/>
    <w:rsid w:val="00F977CD"/>
    <w:rsid w:val="00FB1C67"/>
    <w:rsid w:val="00FC1A9E"/>
    <w:rsid w:val="00FD01B4"/>
    <w:rsid w:val="00FD18A2"/>
    <w:rsid w:val="00FD3CBA"/>
    <w:rsid w:val="00FF14A9"/>
    <w:rsid w:val="00FF5364"/>
    <w:rsid w:val="09214714"/>
    <w:rsid w:val="0E9BE41E"/>
    <w:rsid w:val="1344D0FD"/>
    <w:rsid w:val="14FB269A"/>
    <w:rsid w:val="15E65BCA"/>
    <w:rsid w:val="19761E9F"/>
    <w:rsid w:val="1C365084"/>
    <w:rsid w:val="1EADF79A"/>
    <w:rsid w:val="2579F7AC"/>
    <w:rsid w:val="2594FD1E"/>
    <w:rsid w:val="268AB7DC"/>
    <w:rsid w:val="2CE00D00"/>
    <w:rsid w:val="2ED79321"/>
    <w:rsid w:val="30450498"/>
    <w:rsid w:val="33D177B2"/>
    <w:rsid w:val="343C71EE"/>
    <w:rsid w:val="353C4EE9"/>
    <w:rsid w:val="3673C460"/>
    <w:rsid w:val="3A81A333"/>
    <w:rsid w:val="3AEA2072"/>
    <w:rsid w:val="3CABA817"/>
    <w:rsid w:val="3ED0E583"/>
    <w:rsid w:val="434A99AF"/>
    <w:rsid w:val="4582A41E"/>
    <w:rsid w:val="45AEF35E"/>
    <w:rsid w:val="4A82ADD6"/>
    <w:rsid w:val="4FDE3908"/>
    <w:rsid w:val="53A291B0"/>
    <w:rsid w:val="54764DE8"/>
    <w:rsid w:val="55D2FEFB"/>
    <w:rsid w:val="57974DB5"/>
    <w:rsid w:val="5A388C50"/>
    <w:rsid w:val="604AE000"/>
    <w:rsid w:val="60961756"/>
    <w:rsid w:val="6252353D"/>
    <w:rsid w:val="62548112"/>
    <w:rsid w:val="66CC3FED"/>
    <w:rsid w:val="676C6502"/>
    <w:rsid w:val="690933ED"/>
    <w:rsid w:val="698A7C71"/>
    <w:rsid w:val="6B2341C1"/>
    <w:rsid w:val="6B2601EA"/>
    <w:rsid w:val="6DC83E5A"/>
    <w:rsid w:val="7058A3A8"/>
    <w:rsid w:val="77AAC5B6"/>
    <w:rsid w:val="77F7074C"/>
    <w:rsid w:val="7AF3D836"/>
    <w:rsid w:val="7B880DEC"/>
    <w:rsid w:val="7D4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D75099"/>
  <w15:docId w15:val="{2FB0A67E-4E72-42D9-B524-075C4B24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rsid w:val="00992C4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C1373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C1373"/>
  </w:style>
  <w:style w:type="paragraph" w:styleId="INNH2">
    <w:name w:val="toc 2"/>
    <w:basedOn w:val="Normal"/>
    <w:next w:val="Normal"/>
    <w:autoRedefine/>
    <w:uiPriority w:val="39"/>
    <w:unhideWhenUsed/>
    <w:rsid w:val="004C1373"/>
    <w:pPr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397FCB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92D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92DC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92DCF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2D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92DCF"/>
    <w:rPr>
      <w:b/>
      <w:bCs/>
      <w:lang w:eastAsia="en-US"/>
    </w:rPr>
  </w:style>
  <w:style w:type="paragraph" w:styleId="Revisjon">
    <w:name w:val="Revision"/>
    <w:hidden/>
    <w:uiPriority w:val="99"/>
    <w:semiHidden/>
    <w:rsid w:val="00C640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tikkom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CED66DCEAE8A4BA81DFB71C2212B8A" ma:contentTypeVersion="12" ma:contentTypeDescription="Opprett et nytt dokument." ma:contentTypeScope="" ma:versionID="abb8e4aeceda235adbb06cd4725f445c">
  <xsd:schema xmlns:xsd="http://www.w3.org/2001/XMLSchema" xmlns:xs="http://www.w3.org/2001/XMLSchema" xmlns:p="http://schemas.microsoft.com/office/2006/metadata/properties" xmlns:ns2="2f3ea751-0d89-4d46-a1d8-75120d080061" xmlns:ns3="6a0a391c-bce2-4240-954e-3993e080d609" targetNamespace="http://schemas.microsoft.com/office/2006/metadata/properties" ma:root="true" ma:fieldsID="d556d073a07c82964e6879d3940ad52a" ns2:_="" ns3:_="">
    <xsd:import namespace="2f3ea751-0d89-4d46-a1d8-75120d080061"/>
    <xsd:import namespace="6a0a391c-bce2-4240-954e-3993e080d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a751-0d89-4d46-a1d8-75120d080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391c-bce2-4240-954e-3993e080d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F496-7A2D-4503-8996-372263ACE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BB1E1-92A6-4E9F-8CD2-A740F3986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ea751-0d89-4d46-a1d8-75120d080061"/>
    <ds:schemaRef ds:uri="6a0a391c-bce2-4240-954e-3993e080d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FDF5F-4C0A-4FD0-BFA7-3555F479A2A1}">
  <ds:schemaRefs>
    <ds:schemaRef ds:uri="http://purl.org/dc/terms/"/>
    <ds:schemaRef ds:uri="http://purl.org/dc/dcmitype/"/>
    <ds:schemaRef ds:uri="2f3ea751-0d89-4d46-a1d8-75120d080061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a0a391c-bce2-4240-954e-3993e080d6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DF88DF-F16C-46AB-8AB6-207A7363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4993</Characters>
  <Application>Microsoft Office Word</Application>
  <DocSecurity>0</DocSecurity>
  <Lines>41</Lines>
  <Paragraphs>11</Paragraphs>
  <ScaleCrop>false</ScaleCrop>
  <Company>Norges forskningsråd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                                                                 Prosjektbeskrivelse – om å flytte kunnskapsgrenser</dc:title>
  <dc:subject>Hvor skarpt seiler du? Hvor høyt opp i vinden greier du å gå når du skal beskrive hva du skal forske på? Finnes det et sett med “sjøvettregler” for hvordan prosjektbeskrivelser bør være for å kommunisere forskningsutfordringene på en effektiv og god måte? Greier du å skape begeistring for forskningen din?”</dc:subject>
  <dc:creator>Dag Oppen Berntsen</dc:creator>
  <cp:keywords/>
  <cp:lastModifiedBy>Arild Klingsheim</cp:lastModifiedBy>
  <cp:revision>20</cp:revision>
  <cp:lastPrinted>2014-05-13T18:42:00Z</cp:lastPrinted>
  <dcterms:created xsi:type="dcterms:W3CDTF">2020-03-30T17:06:00Z</dcterms:created>
  <dcterms:modified xsi:type="dcterms:W3CDTF">2021-03-07T22:04:00Z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0x01010059CED66DCEAE8A4BA81DFB71C2212B8A</vt:lpwstr>
  </property>
  <property fmtid="{D5CDD505-2E9C-101B-9397-08002B2CF9AE}" pid="3" name="MSIP_Label_696f5184-95c9-4497-b4c5-49bcf01b7f74_Enabled">
    <vt:lpwstr>true</vt:lpwstr>
  </property>
  <property fmtid="{D5CDD505-2E9C-101B-9397-08002B2CF9AE}" pid="4" name="MSIP_Label_696f5184-95c9-4497-b4c5-49bcf01b7f74_SetDate">
    <vt:lpwstr>2020-03-30T09:49:53Z</vt:lpwstr>
  </property>
  <property fmtid="{D5CDD505-2E9C-101B-9397-08002B2CF9AE}" pid="5" name="MSIP_Label_696f5184-95c9-4497-b4c5-49bcf01b7f74_Method">
    <vt:lpwstr>Standard</vt:lpwstr>
  </property>
  <property fmtid="{D5CDD505-2E9C-101B-9397-08002B2CF9AE}" pid="6" name="MSIP_Label_696f5184-95c9-4497-b4c5-49bcf01b7f74_Name">
    <vt:lpwstr>Intern</vt:lpwstr>
  </property>
  <property fmtid="{D5CDD505-2E9C-101B-9397-08002B2CF9AE}" pid="7" name="MSIP_Label_696f5184-95c9-4497-b4c5-49bcf01b7f74_SiteId">
    <vt:lpwstr>3d50ddd4-00a1-4ab7-9788-decf14a8728f</vt:lpwstr>
  </property>
  <property fmtid="{D5CDD505-2E9C-101B-9397-08002B2CF9AE}" pid="8" name="MSIP_Label_696f5184-95c9-4497-b4c5-49bcf01b7f74_ActionId">
    <vt:lpwstr>f6f33e5c-8ecf-4a70-9bc4-00006e5b7a4e</vt:lpwstr>
  </property>
  <property fmtid="{D5CDD505-2E9C-101B-9397-08002B2CF9AE}" pid="9" name="MSIP_Label_696f5184-95c9-4497-b4c5-49bcf01b7f74_ContentBits">
    <vt:lpwstr>0</vt:lpwstr>
  </property>
</Properties>
</file>