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E" w14:textId="2A92A09A" w:rsidR="00381BCA" w:rsidRPr="00AD1EAD" w:rsidRDefault="00D00B3B" w:rsidP="00AB7629">
      <w:pPr>
        <w:rPr>
          <w:sz w:val="22"/>
          <w:szCs w:val="1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A56DE3" w:rsidRPr="00AD1EAD">
        <w:rPr>
          <w:sz w:val="22"/>
          <w:szCs w:val="18"/>
        </w:rPr>
        <w:t>. Skjemaene k</w:t>
      </w:r>
      <w:r w:rsidR="00381BCA" w:rsidRPr="00AD1EAD">
        <w:rPr>
          <w:sz w:val="22"/>
          <w:szCs w:val="18"/>
        </w:rPr>
        <w:t xml:space="preserve">an </w:t>
      </w:r>
      <w:r w:rsidR="00E45EEB" w:rsidRPr="00AD1EAD">
        <w:rPr>
          <w:sz w:val="22"/>
          <w:szCs w:val="18"/>
        </w:rPr>
        <w:t>samles i</w:t>
      </w:r>
      <w:r w:rsidR="00381BCA" w:rsidRPr="00AD1EAD">
        <w:rPr>
          <w:sz w:val="22"/>
          <w:szCs w:val="18"/>
        </w:rPr>
        <w:t xml:space="preserve"> et felles dokument i </w:t>
      </w:r>
      <w:proofErr w:type="spellStart"/>
      <w:r w:rsidRPr="00AD1EAD">
        <w:rPr>
          <w:sz w:val="22"/>
          <w:szCs w:val="18"/>
        </w:rPr>
        <w:t>pdf</w:t>
      </w:r>
      <w:proofErr w:type="spellEnd"/>
      <w:r w:rsidR="00381BCA" w:rsidRPr="00AD1EAD">
        <w:rPr>
          <w:sz w:val="22"/>
          <w:szCs w:val="18"/>
        </w:rPr>
        <w:t>-format</w:t>
      </w:r>
      <w:r w:rsidR="00AB7629">
        <w:rPr>
          <w:sz w:val="22"/>
          <w:szCs w:val="18"/>
        </w:rPr>
        <w:t xml:space="preserve">. </w:t>
      </w:r>
    </w:p>
    <w:p w14:paraId="6792F33F" w14:textId="77777777" w:rsidR="00B36FD4" w:rsidRPr="00AD1EAD" w:rsidRDefault="00B36FD4" w:rsidP="00474D0D">
      <w:pPr>
        <w:rPr>
          <w:b/>
          <w:sz w:val="22"/>
          <w:szCs w:val="28"/>
        </w:rPr>
      </w:pPr>
    </w:p>
    <w:p w14:paraId="6792F340" w14:textId="77777777" w:rsidR="00E24CB3" w:rsidRPr="00AD1EAD" w:rsidRDefault="00E24CB3" w:rsidP="00474D0D">
      <w:pPr>
        <w:rPr>
          <w:sz w:val="22"/>
          <w:szCs w:val="28"/>
        </w:rPr>
      </w:pPr>
      <w:r w:rsidRPr="00AD1EAD">
        <w:rPr>
          <w:b/>
          <w:sz w:val="22"/>
          <w:szCs w:val="28"/>
        </w:rPr>
        <w:t>S</w:t>
      </w:r>
      <w:r w:rsidR="00E77322" w:rsidRPr="00AD1EAD">
        <w:rPr>
          <w:sz w:val="22"/>
          <w:szCs w:val="28"/>
        </w:rPr>
        <w:t xml:space="preserve">kjemaet </w:t>
      </w:r>
      <w:r w:rsidRPr="00AD1EAD">
        <w:rPr>
          <w:sz w:val="22"/>
          <w:szCs w:val="28"/>
        </w:rPr>
        <w:t xml:space="preserve">skal </w:t>
      </w:r>
      <w:r w:rsidR="00E77322" w:rsidRPr="00AD1EAD">
        <w:rPr>
          <w:sz w:val="22"/>
          <w:szCs w:val="28"/>
        </w:rPr>
        <w:t xml:space="preserve">fylles ut </w:t>
      </w:r>
      <w:r w:rsidRPr="00AD1EAD">
        <w:rPr>
          <w:sz w:val="22"/>
          <w:szCs w:val="28"/>
        </w:rPr>
        <w:t>for:</w:t>
      </w:r>
    </w:p>
    <w:p w14:paraId="6792F341" w14:textId="77777777" w:rsidR="00E24CB3" w:rsidRPr="00AD1EAD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 xml:space="preserve">Prosjektansvarlig (bedriften som står som søker) </w:t>
      </w:r>
    </w:p>
    <w:p w14:paraId="6792F342" w14:textId="3A20FB4A" w:rsidR="00E77322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Pr="00AD1EAD">
        <w:rPr>
          <w:sz w:val="22"/>
          <w:szCs w:val="28"/>
        </w:rPr>
        <w:t>øvrige bedrifter som er omtalt som "b</w:t>
      </w:r>
      <w:r w:rsidR="0085034F" w:rsidRPr="00AD1EAD">
        <w:rPr>
          <w:sz w:val="22"/>
          <w:szCs w:val="28"/>
        </w:rPr>
        <w:t>edriftspartner</w:t>
      </w:r>
      <w:r w:rsidRPr="00AD1EAD">
        <w:rPr>
          <w:sz w:val="22"/>
          <w:szCs w:val="28"/>
        </w:rPr>
        <w:t>" i prosjektbeskrivelsen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197304AA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2249D4A4" w:rsidR="00654C76" w:rsidRPr="00AD1EAD" w:rsidRDefault="00654C76" w:rsidP="00654C76">
      <w:p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Redegjør</w:t>
      </w:r>
      <w:r>
        <w:rPr>
          <w:iCs/>
          <w:sz w:val="22"/>
          <w:szCs w:val="18"/>
        </w:rPr>
        <w:t xml:space="preserve"> her</w:t>
      </w:r>
      <w:r w:rsidRPr="00AD1EAD">
        <w:rPr>
          <w:iCs/>
          <w:sz w:val="22"/>
          <w:szCs w:val="18"/>
        </w:rPr>
        <w:t xml:space="preserve"> 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39B74D4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>el 1, punkt 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CBD79" w14:textId="77777777" w:rsidR="000C2049" w:rsidRDefault="000C2049">
      <w:r>
        <w:separator/>
      </w:r>
    </w:p>
  </w:endnote>
  <w:endnote w:type="continuationSeparator" w:id="0">
    <w:p w14:paraId="3B095E44" w14:textId="77777777" w:rsidR="000C2049" w:rsidRDefault="000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9430A" w14:textId="77777777" w:rsidR="000C2049" w:rsidRDefault="000C2049">
      <w:r>
        <w:separator/>
      </w:r>
    </w:p>
  </w:footnote>
  <w:footnote w:type="continuationSeparator" w:id="0">
    <w:p w14:paraId="7CD8A052" w14:textId="77777777" w:rsidR="000C2049" w:rsidRDefault="000C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6792F395" w14:textId="5D1BEB26" w:rsidR="008004AF" w:rsidRDefault="008004AF" w:rsidP="00934106">
    <w:r>
      <w:t>Vedlegg til søknad om Innovasjonsprosjekt</w:t>
    </w:r>
    <w:r w:rsidR="00E24CB3">
      <w:t xml:space="preserve"> i næringslivet, med prosjekt</w:t>
    </w:r>
    <w:r>
      <w:t>tittel: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049"/>
    <w:rsid w:val="000C79D1"/>
    <w:rsid w:val="000D2DE5"/>
    <w:rsid w:val="000E7A85"/>
    <w:rsid w:val="000F5A6F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37088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B7C8F"/>
    <w:rsid w:val="00DF4091"/>
    <w:rsid w:val="00DF77F0"/>
    <w:rsid w:val="00E24CB3"/>
    <w:rsid w:val="00E32258"/>
    <w:rsid w:val="00E45EEB"/>
    <w:rsid w:val="00E658FC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4" ma:contentTypeDescription="Opprett et nytt dokument." ma:contentTypeScope="" ma:versionID="906fc622a2bdbd6d120c976a9a68cf5d">
  <xsd:schema xmlns:xsd="http://www.w3.org/2001/XMLSchema" xmlns:xs="http://www.w3.org/2001/XMLSchema" xmlns:p="http://schemas.microsoft.com/office/2006/metadata/properties" xmlns:ns2="8655561a-9631-4e49-a2e2-f8a0cdb9f335" targetNamespace="http://schemas.microsoft.com/office/2006/metadata/properties" ma:root="true" ma:fieldsID="9d680cf6f5b8a84bee210bb497a6a06b" ns2:_="">
    <xsd:import namespace="8655561a-9631-4e49-a2e2-f8a0cdb9f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3F8B-E441-4E13-B299-B3FC1AA0C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purl.org/dc/dcmitype/"/>
    <ds:schemaRef ds:uri="http://schemas.microsoft.com/office/2006/documentManagement/types"/>
    <ds:schemaRef ds:uri="http://purl.org/dc/elements/1.1/"/>
    <ds:schemaRef ds:uri="8655561a-9631-4e49-a2e2-f8a0cdb9f3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D226CC-43C0-4B9B-989B-55061384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1822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Turi Kvame Lorentzen</cp:lastModifiedBy>
  <cp:revision>2</cp:revision>
  <cp:lastPrinted>2020-04-03T11:14:00Z</cp:lastPrinted>
  <dcterms:created xsi:type="dcterms:W3CDTF">2020-12-03T08:29:00Z</dcterms:created>
  <dcterms:modified xsi:type="dcterms:W3CDTF">2020-12-03T08:29:00Z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