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767CCAD7" w:rsidR="00585DF1" w:rsidRPr="00723230" w:rsidRDefault="00585DF1" w:rsidP="0097701C">
      <w:pPr>
        <w:spacing w:after="0" w:line="240" w:lineRule="auto"/>
        <w:rPr>
          <w:rFonts w:ascii="Calibri Light" w:hAnsi="Calibri Light" w:cs="Calibri Light"/>
          <w:b/>
          <w:sz w:val="32"/>
          <w:szCs w:val="32"/>
          <w:lang w:val="en-GB"/>
        </w:rPr>
      </w:pPr>
      <w:r w:rsidRPr="00723230">
        <w:rPr>
          <w:rFonts w:ascii="Calibri Light" w:hAnsi="Calibri Light" w:cs="Calibri Light"/>
          <w:b/>
          <w:color w:val="FFFFFF" w:themeColor="background1"/>
          <w:sz w:val="32"/>
          <w:szCs w:val="32"/>
          <w:shd w:val="clear" w:color="auto" w:fill="018A92"/>
          <w:lang w:val="en-GB"/>
        </w:rPr>
        <w:t>Curriculum vitae</w:t>
      </w:r>
      <w:r w:rsidR="00723230" w:rsidRPr="00723230">
        <w:rPr>
          <w:rFonts w:ascii="Calibri Light" w:hAnsi="Calibri Light" w:cs="Calibri Light"/>
          <w:b/>
          <w:color w:val="FFFFFF" w:themeColor="background1"/>
          <w:sz w:val="32"/>
          <w:szCs w:val="32"/>
          <w:shd w:val="clear" w:color="auto" w:fill="018A92"/>
          <w:lang w:val="en-GB"/>
        </w:rPr>
        <w:t xml:space="preserve"> (CV)</w:t>
      </w:r>
      <w:r w:rsidR="003B6C3B" w:rsidRPr="00723230">
        <w:rPr>
          <w:rFonts w:ascii="Calibri Light" w:hAnsi="Calibri Light" w:cs="Calibri Light"/>
          <w:b/>
          <w:sz w:val="32"/>
          <w:szCs w:val="32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Pr="00597048">
        <w:rPr>
          <w:rFonts w:cstheme="minorHAnsi"/>
          <w:b/>
          <w:color w:val="018A92"/>
          <w:lang w:val="en-GB"/>
        </w:rPr>
        <w:t>*</w:t>
      </w:r>
      <w:r w:rsidR="000E3DA9" w:rsidRPr="00597048">
        <w:rPr>
          <w:rFonts w:cstheme="minorHAnsi"/>
          <w:b/>
          <w:color w:val="018A92"/>
          <w:lang w:val="en-GB"/>
        </w:rPr>
        <w:t xml:space="preserve"> </w:t>
      </w:r>
      <w:r w:rsidRPr="00597048">
        <w:rPr>
          <w:rFonts w:cstheme="minorHAnsi"/>
          <w:b/>
          <w:color w:val="018A92"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97048" w:rsidRDefault="00585DF1" w:rsidP="000E3DA9">
      <w:pPr>
        <w:spacing w:after="200" w:line="240" w:lineRule="auto"/>
        <w:rPr>
          <w:rFonts w:cstheme="minorHAnsi"/>
          <w:b/>
          <w:color w:val="018A92"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97048">
        <w:rPr>
          <w:rFonts w:cstheme="minorHAnsi"/>
          <w:b/>
          <w:color w:val="018A92"/>
          <w:lang w:val="en-GB"/>
        </w:rPr>
        <w:t xml:space="preserve">* </w:t>
      </w:r>
      <w:r w:rsidR="000E3DA9" w:rsidRPr="00597048">
        <w:rPr>
          <w:rFonts w:cstheme="minorHAnsi"/>
          <w:b/>
          <w:color w:val="018A92"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97048" w:rsidRDefault="000E3DA9" w:rsidP="000E3DA9">
      <w:pPr>
        <w:spacing w:after="200" w:line="240" w:lineRule="auto"/>
        <w:rPr>
          <w:rFonts w:cstheme="minorHAnsi"/>
          <w:b/>
          <w:color w:val="018A92"/>
          <w:lang w:val="en-GB"/>
        </w:rPr>
      </w:pPr>
      <w:r>
        <w:rPr>
          <w:rFonts w:cstheme="minorHAnsi"/>
          <w:b/>
          <w:lang w:val="en-GB"/>
        </w:rPr>
        <w:br/>
      </w:r>
      <w:r w:rsidRPr="00597048">
        <w:rPr>
          <w:rFonts w:cstheme="minorHAnsi"/>
          <w:b/>
          <w:color w:val="018A92"/>
          <w:lang w:val="en-GB"/>
        </w:rPr>
        <w:t xml:space="preserve">* </w:t>
      </w:r>
      <w:r w:rsidR="00E314F9" w:rsidRPr="00597048">
        <w:rPr>
          <w:rFonts w:cstheme="minorHAnsi"/>
          <w:b/>
          <w:color w:val="018A92"/>
          <w:sz w:val="24"/>
          <w:lang w:val="en-GB"/>
        </w:rPr>
        <w:t xml:space="preserve">HIGHER </w:t>
      </w:r>
      <w:r w:rsidRPr="00597048">
        <w:rPr>
          <w:rFonts w:cstheme="minorHAnsi"/>
          <w:b/>
          <w:color w:val="018A92"/>
          <w:sz w:val="24"/>
          <w:lang w:val="en-GB"/>
        </w:rPr>
        <w:t>EDUCATION</w:t>
      </w:r>
      <w:r w:rsidR="00E314F9" w:rsidRPr="00597048">
        <w:rPr>
          <w:rFonts w:cstheme="minorHAnsi"/>
          <w:b/>
          <w:color w:val="018A92"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BE3A38" w:rsidRDefault="00E314F9" w:rsidP="00A10F91">
            <w:pPr>
              <w:spacing w:after="200" w:line="240" w:lineRule="auto"/>
              <w:rPr>
                <w:rFonts w:cstheme="minorHAnsi"/>
                <w:b/>
                <w:bCs/>
                <w:color w:val="018A92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BE3A38" w:rsidRDefault="00E314F9" w:rsidP="00A10F91">
            <w:pPr>
              <w:spacing w:after="200" w:line="240" w:lineRule="auto"/>
              <w:rPr>
                <w:rFonts w:cstheme="minorHAnsi"/>
                <w:b/>
                <w:bCs/>
                <w:color w:val="018A92"/>
                <w:lang w:val="en-GB"/>
              </w:rPr>
            </w:pP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Subjects/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d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BE3A38" w:rsidRDefault="00E314F9" w:rsidP="00A10F91">
            <w:pPr>
              <w:spacing w:after="200" w:line="240" w:lineRule="auto"/>
              <w:rPr>
                <w:rFonts w:cstheme="minorHAnsi"/>
                <w:b/>
                <w:bCs/>
                <w:color w:val="018A92"/>
                <w:lang w:val="en-GB"/>
              </w:rPr>
            </w:pP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 xml:space="preserve">Name of 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i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 xml:space="preserve">nstitution, 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c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597048" w:rsidRDefault="000E3DA9" w:rsidP="00E314F9">
      <w:pPr>
        <w:spacing w:after="200" w:line="276" w:lineRule="auto"/>
        <w:rPr>
          <w:rFonts w:cstheme="minorHAnsi"/>
          <w:b/>
          <w:color w:val="018A92"/>
          <w:lang w:val="en-GB"/>
        </w:rPr>
      </w:pPr>
      <w:r>
        <w:rPr>
          <w:rFonts w:cstheme="minorHAnsi"/>
          <w:lang w:val="en-GB"/>
        </w:rPr>
        <w:br/>
      </w:r>
      <w:r w:rsidR="00E314F9" w:rsidRPr="00597048">
        <w:rPr>
          <w:rFonts w:cstheme="minorHAnsi"/>
          <w:b/>
          <w:color w:val="018A92"/>
          <w:lang w:val="en-GB"/>
        </w:rPr>
        <w:t xml:space="preserve">* </w:t>
      </w:r>
      <w:r w:rsidR="00E314F9" w:rsidRPr="00597048">
        <w:rPr>
          <w:rFonts w:cstheme="minorHAnsi"/>
          <w:b/>
          <w:color w:val="018A92"/>
          <w:sz w:val="24"/>
          <w:lang w:val="en-GB"/>
        </w:rPr>
        <w:t>POSITIONS</w:t>
      </w:r>
      <w:r w:rsidR="00E314F9" w:rsidRPr="00597048">
        <w:rPr>
          <w:rFonts w:cstheme="minorHAnsi"/>
          <w:b/>
          <w:color w:val="018A92"/>
          <w:lang w:val="en-GB"/>
        </w:rPr>
        <w:t xml:space="preserve"> </w:t>
      </w:r>
      <w:r w:rsidR="00E314F9" w:rsidRPr="00597048">
        <w:rPr>
          <w:rFonts w:cstheme="minorHAnsi"/>
          <w:color w:val="018A92"/>
          <w:lang w:val="en-GB"/>
        </w:rPr>
        <w:t>(academic, business, industry, public sector, national or international organisations)</w:t>
      </w:r>
    </w:p>
    <w:p w14:paraId="6BD8473E" w14:textId="77777777" w:rsidR="00E314F9" w:rsidRPr="00597048" w:rsidRDefault="00E314F9" w:rsidP="00E314F9">
      <w:pPr>
        <w:spacing w:after="200" w:line="240" w:lineRule="auto"/>
        <w:rPr>
          <w:rFonts w:cstheme="minorHAnsi"/>
          <w:b/>
          <w:color w:val="018A92"/>
          <w:lang w:val="en-GB"/>
        </w:rPr>
      </w:pPr>
      <w:r w:rsidRPr="00597048">
        <w:rPr>
          <w:rFonts w:cstheme="minorHAnsi"/>
          <w:b/>
          <w:color w:val="018A92"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97048">
        <w:rPr>
          <w:rFonts w:cstheme="minorHAnsi"/>
          <w:b/>
          <w:color w:val="018A92"/>
          <w:lang w:val="en-GB"/>
        </w:rPr>
        <w:t>Previous positions held</w:t>
      </w:r>
      <w:r w:rsidRPr="00597048">
        <w:rPr>
          <w:rFonts w:cstheme="minorHAnsi"/>
          <w:color w:val="018A92"/>
          <w:lang w:val="en-GB"/>
        </w:rPr>
        <w:t xml:space="preserve"> </w:t>
      </w:r>
      <w:r w:rsidRPr="005A512B">
        <w:rPr>
          <w:rFonts w:cstheme="minorHAnsi"/>
          <w:lang w:val="en-GB"/>
        </w:rPr>
        <w:t>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EEA056A" w14:textId="77777777" w:rsidR="00BE3A38" w:rsidRDefault="00E314F9" w:rsidP="00E314F9">
      <w:pPr>
        <w:spacing w:after="200" w:line="240" w:lineRule="auto"/>
        <w:rPr>
          <w:rFonts w:cstheme="minorHAnsi"/>
          <w:b/>
          <w:color w:val="018A92"/>
          <w:sz w:val="24"/>
          <w:lang w:val="en-GB"/>
        </w:rPr>
      </w:pPr>
      <w:r>
        <w:rPr>
          <w:rFonts w:cstheme="minorHAnsi"/>
          <w:b/>
          <w:sz w:val="24"/>
          <w:lang w:val="en-GB"/>
        </w:rPr>
        <w:br/>
      </w:r>
    </w:p>
    <w:p w14:paraId="3AC0D66C" w14:textId="2C9F8625" w:rsidR="00E314F9" w:rsidRPr="00597048" w:rsidRDefault="00E314F9" w:rsidP="00E314F9">
      <w:pPr>
        <w:spacing w:after="200" w:line="240" w:lineRule="auto"/>
        <w:rPr>
          <w:rFonts w:cstheme="minorHAnsi"/>
          <w:color w:val="018A92"/>
          <w:lang w:val="en-GB"/>
        </w:rPr>
      </w:pPr>
      <w:r w:rsidRPr="00597048">
        <w:rPr>
          <w:rFonts w:cstheme="minorHAnsi"/>
          <w:b/>
          <w:color w:val="018A92"/>
          <w:sz w:val="24"/>
          <w:lang w:val="en-GB"/>
        </w:rPr>
        <w:lastRenderedPageBreak/>
        <w:t>PROJECT MANAGEMENT EXPERIENCE</w:t>
      </w:r>
      <w:r w:rsidRPr="00597048">
        <w:rPr>
          <w:rFonts w:cstheme="minorHAnsi"/>
          <w:color w:val="018A92"/>
          <w:sz w:val="24"/>
          <w:lang w:val="en-GB"/>
        </w:rPr>
        <w:t xml:space="preserve"> </w:t>
      </w:r>
      <w:r w:rsidRPr="00597048">
        <w:rPr>
          <w:rFonts w:cstheme="minorHAnsi"/>
          <w:color w:val="018A92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7"/>
        <w:gridCol w:w="8098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BE3A38" w:rsidRDefault="00E314F9" w:rsidP="00A10F91">
            <w:pPr>
              <w:spacing w:after="200" w:line="240" w:lineRule="auto"/>
              <w:rPr>
                <w:rFonts w:cstheme="minorHAnsi"/>
                <w:b/>
                <w:bCs/>
                <w:lang w:val="en-GB"/>
              </w:rPr>
            </w:pP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Project/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t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opic/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r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ole in project/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f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97048" w:rsidRDefault="00585DF1" w:rsidP="0097701C">
      <w:pPr>
        <w:spacing w:after="200" w:line="240" w:lineRule="auto"/>
        <w:rPr>
          <w:rFonts w:cstheme="minorHAnsi"/>
          <w:color w:val="018A92"/>
          <w:lang w:val="en-GB"/>
        </w:rPr>
      </w:pPr>
      <w:r w:rsidRPr="00597048">
        <w:rPr>
          <w:rFonts w:cstheme="minorHAnsi"/>
          <w:b/>
          <w:color w:val="018A92"/>
          <w:sz w:val="24"/>
          <w:lang w:val="en-GB"/>
        </w:rPr>
        <w:t xml:space="preserve">EXPERIENCE FROM RELEVANT RESEARCH &amp; INNOVATION ACTIVITIES </w:t>
      </w:r>
      <w:r w:rsidRPr="00597048">
        <w:rPr>
          <w:rFonts w:cstheme="minorHAnsi"/>
          <w:color w:val="018A92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BE3A38" w:rsidRDefault="00E314F9" w:rsidP="00A10F91">
            <w:pPr>
              <w:spacing w:after="200" w:line="240" w:lineRule="auto"/>
              <w:rPr>
                <w:rFonts w:cstheme="minorHAnsi"/>
                <w:b/>
                <w:bCs/>
                <w:color w:val="018A92"/>
                <w:lang w:val="en-GB"/>
              </w:rPr>
            </w:pP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Project/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t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ype of R&amp;I activity and R&amp;I content /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r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ole and tasks</w:t>
            </w:r>
            <w:r w:rsidR="003B6C3B" w:rsidRPr="00BE3A38">
              <w:rPr>
                <w:rFonts w:cstheme="minorHAnsi"/>
                <w:b/>
                <w:bCs/>
                <w:color w:val="018A92"/>
                <w:lang w:val="en-GB"/>
              </w:rPr>
              <w:t>/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f</w:t>
            </w:r>
            <w:r w:rsidR="003B6C3B" w:rsidRPr="00BE3A38">
              <w:rPr>
                <w:rFonts w:cstheme="minorHAnsi"/>
                <w:b/>
                <w:bCs/>
                <w:color w:val="018A92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97048" w:rsidRDefault="003B6C3B" w:rsidP="0097701C">
      <w:pPr>
        <w:spacing w:after="200" w:line="240" w:lineRule="auto"/>
        <w:rPr>
          <w:rFonts w:cstheme="minorHAnsi"/>
          <w:color w:val="018A92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597048">
        <w:rPr>
          <w:rFonts w:cstheme="minorHAnsi"/>
          <w:b/>
          <w:color w:val="018A92"/>
          <w:sz w:val="24"/>
          <w:lang w:val="en-GB"/>
        </w:rPr>
        <w:t>EXPERIENCE FROM NATIONAL/INTERNATIONAL COLLABORATION/NETWORKING</w:t>
      </w:r>
      <w:r w:rsidR="00585DF1" w:rsidRPr="00597048">
        <w:rPr>
          <w:rFonts w:cstheme="minorHAnsi"/>
          <w:color w:val="018A92"/>
          <w:sz w:val="24"/>
          <w:lang w:val="en-GB"/>
        </w:rPr>
        <w:t xml:space="preserve"> </w:t>
      </w:r>
      <w:r w:rsidR="00585DF1" w:rsidRPr="00597048">
        <w:rPr>
          <w:rFonts w:cstheme="minorHAnsi"/>
          <w:color w:val="018A92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BE3A38" w:rsidRDefault="003B6C3B" w:rsidP="00A10F91">
            <w:pPr>
              <w:spacing w:after="200" w:line="240" w:lineRule="auto"/>
              <w:rPr>
                <w:rFonts w:cstheme="minorHAnsi"/>
                <w:b/>
                <w:bCs/>
                <w:lang w:val="en-GB"/>
              </w:rPr>
            </w:pP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 xml:space="preserve">Activity or project / 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t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>asks and responsibilities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 xml:space="preserve"> /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 xml:space="preserve"> context/program</w:t>
            </w:r>
            <w:r w:rsidR="0081233C" w:rsidRPr="00BE3A38">
              <w:rPr>
                <w:rFonts w:cstheme="minorHAnsi"/>
                <w:b/>
                <w:bCs/>
                <w:color w:val="018A92"/>
                <w:lang w:val="en-GB"/>
              </w:rPr>
              <w:t>me</w:t>
            </w:r>
            <w:r w:rsidRPr="00BE3A38">
              <w:rPr>
                <w:rFonts w:cstheme="minorHAnsi"/>
                <w:b/>
                <w:bCs/>
                <w:color w:val="018A92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597048" w:rsidRDefault="00585DF1" w:rsidP="0097701C">
      <w:pPr>
        <w:spacing w:after="200" w:line="240" w:lineRule="auto"/>
        <w:rPr>
          <w:rFonts w:cstheme="minorHAnsi"/>
          <w:color w:val="018A92"/>
          <w:lang w:val="en-GB"/>
        </w:rPr>
      </w:pPr>
      <w:r w:rsidRPr="00597048">
        <w:rPr>
          <w:rFonts w:cstheme="minorHAnsi"/>
          <w:b/>
          <w:color w:val="018A92"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0181" w14:textId="77777777" w:rsidR="002D2BFB" w:rsidRDefault="002D2BFB" w:rsidP="000D14F6">
      <w:pPr>
        <w:spacing w:after="0" w:line="240" w:lineRule="auto"/>
      </w:pPr>
      <w:r>
        <w:separator/>
      </w:r>
    </w:p>
  </w:endnote>
  <w:endnote w:type="continuationSeparator" w:id="0">
    <w:p w14:paraId="62BF6D3D" w14:textId="77777777" w:rsidR="002D2BFB" w:rsidRDefault="002D2BFB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D8BC" w14:textId="77777777" w:rsidR="002D2BFB" w:rsidRDefault="002D2BFB" w:rsidP="000D14F6">
      <w:pPr>
        <w:spacing w:after="0" w:line="240" w:lineRule="auto"/>
      </w:pPr>
      <w:r>
        <w:separator/>
      </w:r>
    </w:p>
  </w:footnote>
  <w:footnote w:type="continuationSeparator" w:id="0">
    <w:p w14:paraId="56DBE50F" w14:textId="77777777" w:rsidR="002D2BFB" w:rsidRDefault="002D2BFB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33C5" w14:textId="77777777" w:rsidR="00597048" w:rsidRDefault="00597048" w:rsidP="00597048">
    <w:pPr>
      <w:pStyle w:val="Topptekst"/>
      <w:tabs>
        <w:tab w:val="clear" w:pos="4536"/>
        <w:tab w:val="clear" w:pos="9072"/>
        <w:tab w:val="left" w:pos="6750"/>
      </w:tabs>
      <w:rPr>
        <w:b/>
        <w:bCs/>
        <w:color w:val="018A92"/>
        <w:sz w:val="18"/>
      </w:rPr>
    </w:pPr>
    <w:r w:rsidRPr="00C851CE"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0884A47A" wp14:editId="63A68CCC">
          <wp:simplePos x="0" y="0"/>
          <wp:positionH relativeFrom="margin">
            <wp:posOffset>5286375</wp:posOffset>
          </wp:positionH>
          <wp:positionV relativeFrom="paragraph">
            <wp:posOffset>-153035</wp:posOffset>
          </wp:positionV>
          <wp:extent cx="723900" cy="728980"/>
          <wp:effectExtent l="0" t="0" r="0" b="0"/>
          <wp:wrapThrough wrapText="bothSides">
            <wp:wrapPolygon edited="0">
              <wp:start x="10232" y="564"/>
              <wp:lineTo x="1705" y="9596"/>
              <wp:lineTo x="3979" y="19756"/>
              <wp:lineTo x="14779" y="19756"/>
              <wp:lineTo x="13642" y="10725"/>
              <wp:lineTo x="17053" y="10725"/>
              <wp:lineTo x="19895" y="6209"/>
              <wp:lineTo x="19326" y="564"/>
              <wp:lineTo x="10232" y="564"/>
            </wp:wrapPolygon>
          </wp:wrapThrough>
          <wp:docPr id="12" name="Picture 4" descr="Mac HD:Users:knut:Documents:Knut:Trøndelag kommune:Ferdiggjøring:Maler:Brevark:designelement_kart_gu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knut:Documents:Knut:Trøndelag kommune:Ferdiggjøring:Maler:Brevark:designelement_kart_gu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nb-NO"/>
      </w:rPr>
      <w:drawing>
        <wp:inline distT="0" distB="0" distL="0" distR="0" wp14:anchorId="07745BF5" wp14:editId="15F8846C">
          <wp:extent cx="1438275" cy="416476"/>
          <wp:effectExtent l="0" t="0" r="0" b="3175"/>
          <wp:docPr id="11" name="Bilde 6" descr="https://www.trondelagfylke.no/contentassets/0b7af6e1811b4f20bd843e0e0b3b6c75/norsk_farge_ligge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6" descr="https://www.trondelagfylke.no/contentassets/0b7af6e1811b4f20bd843e0e0b3b6c75/norsk_farge_liggend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031" cy="425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bCs/>
        <w:color w:val="018A92"/>
        <w:sz w:val="18"/>
      </w:rPr>
      <w:t xml:space="preserve">                                                                                              </w:t>
    </w:r>
  </w:p>
  <w:p w14:paraId="4231B8A0" w14:textId="77777777" w:rsidR="00597048" w:rsidRPr="00BA681C" w:rsidRDefault="00597048" w:rsidP="00B07EB1">
    <w:pPr>
      <w:pStyle w:val="Topptekst"/>
      <w:tabs>
        <w:tab w:val="clear" w:pos="4536"/>
        <w:tab w:val="clear" w:pos="9072"/>
        <w:tab w:val="left" w:pos="6750"/>
      </w:tabs>
      <w:spacing w:after="120"/>
      <w:rPr>
        <w:b/>
        <w:bCs/>
        <w:color w:val="018A92"/>
        <w:sz w:val="20"/>
      </w:rPr>
    </w:pPr>
    <w:r w:rsidRPr="005C5B25">
      <w:rPr>
        <w:rFonts w:ascii="Calibri Light" w:hAnsi="Calibri Light" w:cs="Calibri Light"/>
        <w:b/>
        <w:bCs/>
        <w:color w:val="018A92"/>
        <w:sz w:val="24"/>
        <w:szCs w:val="28"/>
      </w:rPr>
      <w:t>DistriktForsk Trøndelag</w:t>
    </w:r>
    <w:r>
      <w:rPr>
        <w:b/>
        <w:bCs/>
        <w:color w:val="018A92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2D2BFB"/>
    <w:rsid w:val="003506E4"/>
    <w:rsid w:val="0036510F"/>
    <w:rsid w:val="003869B4"/>
    <w:rsid w:val="00391EFE"/>
    <w:rsid w:val="003B6C3B"/>
    <w:rsid w:val="003C105C"/>
    <w:rsid w:val="00407CDF"/>
    <w:rsid w:val="00422C8A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97048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23230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57543"/>
    <w:rsid w:val="00A62B9D"/>
    <w:rsid w:val="00AC133E"/>
    <w:rsid w:val="00AD03B3"/>
    <w:rsid w:val="00B06DDD"/>
    <w:rsid w:val="00B07EB1"/>
    <w:rsid w:val="00B63B1F"/>
    <w:rsid w:val="00BB6A53"/>
    <w:rsid w:val="00BC229D"/>
    <w:rsid w:val="00BE3A38"/>
    <w:rsid w:val="00BF571B"/>
    <w:rsid w:val="00C044E4"/>
    <w:rsid w:val="00C3482B"/>
    <w:rsid w:val="00CD39BF"/>
    <w:rsid w:val="00CE5D4A"/>
    <w:rsid w:val="00D15514"/>
    <w:rsid w:val="00D43CAF"/>
    <w:rsid w:val="00D67464"/>
    <w:rsid w:val="00D6794D"/>
    <w:rsid w:val="00D9148F"/>
    <w:rsid w:val="00DA7E0F"/>
    <w:rsid w:val="00E04BB4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DC2CF3FD422F40AE9F8952C256CD39" ma:contentTypeVersion="23" ma:contentTypeDescription="Opprett et nytt dokument." ma:contentTypeScope="" ma:versionID="f145bf7cb46f5a1c76eb8f0919675d55">
  <xsd:schema xmlns:xsd="http://www.w3.org/2001/XMLSchema" xmlns:xs="http://www.w3.org/2001/XMLSchema" xmlns:p="http://schemas.microsoft.com/office/2006/metadata/properties" xmlns:ns1="http://schemas.microsoft.com/sharepoint/v3" xmlns:ns2="4c1e125b-b772-4d2d-8af8-eec310c9bc7c" xmlns:ns3="6523e425-3997-4398-916d-d9da0d00421c" xmlns:ns4="4cbe5b2f-5b6b-4368-8603-cba559ab62cf" xmlns:ns5="3ce2a167-2651-48aa-a062-0f981371e5e0" targetNamespace="http://schemas.microsoft.com/office/2006/metadata/properties" ma:root="true" ma:fieldsID="4dd683472d70233ee9b776d87ca08ff2" ns1:_="" ns2:_="" ns3:_="" ns4:_="" ns5:_="">
    <xsd:import namespace="http://schemas.microsoft.com/sharepoint/v3"/>
    <xsd:import namespace="4c1e125b-b772-4d2d-8af8-eec310c9bc7c"/>
    <xsd:import namespace="6523e425-3997-4398-916d-d9da0d00421c"/>
    <xsd:import namespace="4cbe5b2f-5b6b-4368-8603-cba559ab62cf"/>
    <xsd:import namespace="3ce2a167-2651-48aa-a062-0f981371e5e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MediaServiceMetadata" minOccurs="0"/>
                <xsd:element ref="ns3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10" nillable="true" ma:displayName="Dokumenttype_0" ma:hidden="true" ma:internalName="h3ecda64fe994b47aa30e5432815760a">
      <xsd:simpleType>
        <xsd:restriction base="dms:Note"/>
      </xsd:simpleType>
    </xsd:element>
    <xsd:element name="TaxCatchAll" ma:index="11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2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3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e425-3997-4398-916d-d9da0d004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fals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5b2f-5b6b-4368-8603-cba559ab62cf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MediaServiceMetadata xmlns="6523e425-3997-4398-916d-d9da0d00421c" xsi:nil="true"/>
    <df8ae297421a46099bed64514a3fb8ef xmlns="4c1e125b-b772-4d2d-8af8-eec310c9bc7c" xsi:nil="true"/>
    <MediaServiceFastMetadata xmlns="6523e425-3997-4398-916d-d9da0d00421c" xsi:nil="true"/>
    <PublishingExpirationDate xmlns="http://schemas.microsoft.com/sharepoint/v3" xsi:nil="true"/>
    <PublishingStartDate xmlns="http://schemas.microsoft.com/sharepoint/v3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F11455-C5A7-4A82-B70B-2D97B08C1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1e125b-b772-4d2d-8af8-eec310c9bc7c"/>
    <ds:schemaRef ds:uri="6523e425-3997-4398-916d-d9da0d00421c"/>
    <ds:schemaRef ds:uri="4cbe5b2f-5b6b-4368-8603-cba559ab62cf"/>
    <ds:schemaRef ds:uri="3ce2a167-2651-48aa-a062-0f981371e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  <ds:schemaRef ds:uri="4c1e125b-b772-4d2d-8af8-eec310c9bc7c"/>
    <ds:schemaRef ds:uri="6523e425-3997-4398-916d-d9da0d00421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4</TotalTime>
  <Pages>2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Frank Sandnes</cp:lastModifiedBy>
  <cp:revision>9</cp:revision>
  <cp:lastPrinted>2019-06-12T12:57:00Z</cp:lastPrinted>
  <dcterms:created xsi:type="dcterms:W3CDTF">2019-08-30T07:16:00Z</dcterms:created>
  <dcterms:modified xsi:type="dcterms:W3CDTF">2022-03-09T15:48:00Z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0x0101007EDC2CF3FD422F40AE9F8952C256CD39</vt:lpwstr>
  </property>
  <property fmtid="{D5CDD505-2E9C-101B-9397-08002B2CF9AE}" pid="3" name="Avdelinger">
    <vt:lpwstr/>
  </property>
  <property fmtid="{D5CDD505-2E9C-101B-9397-08002B2CF9AE}" pid="4" name="Klassifisering">
    <vt:lpwstr/>
  </property>
  <property fmtid="{D5CDD505-2E9C-101B-9397-08002B2CF9AE}" pid="5" name="Dokumenttype">
    <vt:lpwstr/>
  </property>
</Properties>
</file>